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7DE48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様式第３号</w:t>
      </w:r>
    </w:p>
    <w:p w14:paraId="388752D6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5A1E50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供給機器に関する保守・点検・修理等の体制調書</w:t>
      </w:r>
    </w:p>
    <w:p w14:paraId="3A81BE20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rPr>
          <w:rFonts w:ascii="ＭＳ Ｐ明朝" w:eastAsia="ＭＳ Ｐ明朝" w:hAnsi="ＭＳ Ｐ明朝" w:cs="ＭＳ明朝"/>
          <w:kern w:val="0"/>
          <w:szCs w:val="24"/>
        </w:rPr>
      </w:pPr>
    </w:p>
    <w:p w14:paraId="1E67980F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800" w:left="1920"/>
        <w:jc w:val="center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商号又は名称</w:t>
      </w:r>
    </w:p>
    <w:p w14:paraId="07414767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6E5CE6A0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１　保守作業の体制について，該当する番号に○印で囲むこと。</w:t>
      </w:r>
    </w:p>
    <w:p w14:paraId="7D086868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469A475B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（１）新潟市</w:t>
      </w:r>
      <w:r>
        <w:rPr>
          <w:rFonts w:ascii="ＭＳ Ｐ明朝" w:eastAsia="ＭＳ Ｐ明朝" w:hAnsi="ＭＳ Ｐ明朝" w:cs="ＭＳ明朝" w:hint="eastAsia"/>
          <w:kern w:val="0"/>
          <w:szCs w:val="24"/>
        </w:rPr>
        <w:t>市民生活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部</w:t>
      </w:r>
      <w:r>
        <w:rPr>
          <w:rFonts w:ascii="ＭＳ Ｐ明朝" w:eastAsia="ＭＳ Ｐ明朝" w:hAnsi="ＭＳ Ｐ明朝" w:cs="ＭＳ明朝" w:hint="eastAsia"/>
          <w:kern w:val="0"/>
          <w:szCs w:val="24"/>
        </w:rPr>
        <w:t>市民生活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課から故障等の連絡があった場合，迅速に対応をとることが可能です。</w:t>
      </w:r>
    </w:p>
    <w:p w14:paraId="27B0455A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（２）新潟市</w:t>
      </w:r>
      <w:r>
        <w:rPr>
          <w:rFonts w:ascii="ＭＳ Ｐ明朝" w:eastAsia="ＭＳ Ｐ明朝" w:hAnsi="ＭＳ Ｐ明朝" w:cs="ＭＳ明朝" w:hint="eastAsia"/>
          <w:kern w:val="0"/>
          <w:szCs w:val="24"/>
        </w:rPr>
        <w:t>市民生活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部</w:t>
      </w:r>
      <w:r>
        <w:rPr>
          <w:rFonts w:ascii="ＭＳ Ｐ明朝" w:eastAsia="ＭＳ Ｐ明朝" w:hAnsi="ＭＳ Ｐ明朝" w:cs="ＭＳ明朝" w:hint="eastAsia"/>
          <w:kern w:val="0"/>
          <w:szCs w:val="24"/>
        </w:rPr>
        <w:t>市民生活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課から故障等の連絡があった場合，迅速に対応をとることができません。</w:t>
      </w:r>
    </w:p>
    <w:p w14:paraId="306158A0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2191BE2E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※「迅速に対応」とは，24時間365日連絡を受けられる態勢を確保し，</w:t>
      </w:r>
      <w:r w:rsidRPr="005A1E50">
        <w:rPr>
          <w:rFonts w:cs="Times New Roman" w:hint="eastAsia"/>
          <w:szCs w:val="24"/>
        </w:rPr>
        <w:t>平日の午前8時30分から午後9時までの間は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新潟市</w:t>
      </w:r>
      <w:r>
        <w:rPr>
          <w:rFonts w:ascii="ＭＳ Ｐ明朝" w:eastAsia="ＭＳ Ｐ明朝" w:hAnsi="ＭＳ Ｐ明朝" w:cs="ＭＳ明朝" w:hint="eastAsia"/>
          <w:kern w:val="0"/>
          <w:szCs w:val="24"/>
        </w:rPr>
        <w:t>市民生活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部</w:t>
      </w:r>
      <w:r>
        <w:rPr>
          <w:rFonts w:ascii="ＭＳ Ｐ明朝" w:eastAsia="ＭＳ Ｐ明朝" w:hAnsi="ＭＳ Ｐ明朝" w:cs="ＭＳ明朝" w:hint="eastAsia"/>
          <w:kern w:val="0"/>
          <w:szCs w:val="24"/>
        </w:rPr>
        <w:t>市民生活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課の連絡から１時間以内に対応を開始し，それ以外の時間帯は</w:t>
      </w:r>
      <w:r w:rsidRPr="005A1E50">
        <w:rPr>
          <w:rFonts w:ascii="ＭＳ Ｐ明朝" w:eastAsia="ＭＳ Ｐ明朝" w:hAnsi="ＭＳ Ｐ明朝" w:cs="Times New Roman" w:hint="eastAsia"/>
          <w:szCs w:val="24"/>
        </w:rPr>
        <w:t>翌業務日の午前９時までに対応開始することをいう。</w:t>
      </w:r>
    </w:p>
    <w:p w14:paraId="6F39AC32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128FF0EE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5A1E50" w:rsidRPr="005A1E50" w14:paraId="407DD726" w14:textId="77777777" w:rsidTr="005A1E50">
        <w:tc>
          <w:tcPr>
            <w:tcW w:w="3063" w:type="dxa"/>
          </w:tcPr>
          <w:p w14:paraId="371A8A31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明朝" w:hint="eastAsia"/>
                <w:kern w:val="0"/>
                <w:szCs w:val="24"/>
              </w:rPr>
              <w:t xml:space="preserve">　　</w:t>
            </w: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項目</w:t>
            </w:r>
          </w:p>
        </w:tc>
        <w:tc>
          <w:tcPr>
            <w:tcW w:w="4163" w:type="dxa"/>
          </w:tcPr>
          <w:p w14:paraId="1034485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体制</w:t>
            </w:r>
          </w:p>
        </w:tc>
        <w:tc>
          <w:tcPr>
            <w:tcW w:w="1952" w:type="dxa"/>
          </w:tcPr>
          <w:p w14:paraId="40C77FC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備考</w:t>
            </w:r>
          </w:p>
        </w:tc>
      </w:tr>
      <w:tr w:rsidR="005A1E50" w:rsidRPr="005A1E50" w14:paraId="4FDB1BF0" w14:textId="77777777" w:rsidTr="005A1E50">
        <w:tc>
          <w:tcPr>
            <w:tcW w:w="3063" w:type="dxa"/>
          </w:tcPr>
          <w:p w14:paraId="36B3AF30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技術支援業者名称（※）</w:t>
            </w:r>
          </w:p>
        </w:tc>
        <w:tc>
          <w:tcPr>
            <w:tcW w:w="4163" w:type="dxa"/>
          </w:tcPr>
          <w:p w14:paraId="26548ADF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52" w:type="dxa"/>
          </w:tcPr>
          <w:p w14:paraId="14605CF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法人名を記入</w:t>
            </w:r>
          </w:p>
        </w:tc>
      </w:tr>
      <w:tr w:rsidR="005A1E50" w:rsidRPr="005A1E50" w14:paraId="7394C52C" w14:textId="77777777" w:rsidTr="005A1E50">
        <w:tc>
          <w:tcPr>
            <w:tcW w:w="3063" w:type="dxa"/>
          </w:tcPr>
          <w:p w14:paraId="23CBA679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所在地（※）</w:t>
            </w:r>
          </w:p>
        </w:tc>
        <w:tc>
          <w:tcPr>
            <w:tcW w:w="4163" w:type="dxa"/>
          </w:tcPr>
          <w:p w14:paraId="56BE331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52" w:type="dxa"/>
          </w:tcPr>
          <w:p w14:paraId="59BAEFF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所在地を記入</w:t>
            </w:r>
          </w:p>
        </w:tc>
      </w:tr>
      <w:tr w:rsidR="005A1E50" w:rsidRPr="005A1E50" w14:paraId="6810F841" w14:textId="77777777" w:rsidTr="005A1E50">
        <w:tc>
          <w:tcPr>
            <w:tcW w:w="3063" w:type="dxa"/>
          </w:tcPr>
          <w:p w14:paraId="2D5D1F2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当社との関係（※）</w:t>
            </w:r>
          </w:p>
        </w:tc>
        <w:tc>
          <w:tcPr>
            <w:tcW w:w="4163" w:type="dxa"/>
          </w:tcPr>
          <w:p w14:paraId="6880B983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52" w:type="dxa"/>
          </w:tcPr>
          <w:p w14:paraId="2D59C61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直営・協力</w:t>
            </w:r>
          </w:p>
        </w:tc>
      </w:tr>
      <w:tr w:rsidR="005A1E50" w:rsidRPr="005A1E50" w14:paraId="4B2D7AAC" w14:textId="77777777" w:rsidTr="005A1E50">
        <w:tc>
          <w:tcPr>
            <w:tcW w:w="3063" w:type="dxa"/>
          </w:tcPr>
          <w:p w14:paraId="6E10D3A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技術スタッフ数</w:t>
            </w:r>
          </w:p>
        </w:tc>
        <w:tc>
          <w:tcPr>
            <w:tcW w:w="4163" w:type="dxa"/>
          </w:tcPr>
          <w:p w14:paraId="1694285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  <w:tc>
          <w:tcPr>
            <w:tcW w:w="1952" w:type="dxa"/>
          </w:tcPr>
          <w:p w14:paraId="4CDCBC3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スタッフ数を記入</w:t>
            </w:r>
          </w:p>
        </w:tc>
      </w:tr>
      <w:tr w:rsidR="005A1E50" w:rsidRPr="005A1E50" w14:paraId="3C6CE2B0" w14:textId="77777777" w:rsidTr="005A1E50">
        <w:tc>
          <w:tcPr>
            <w:tcW w:w="3063" w:type="dxa"/>
          </w:tcPr>
          <w:p w14:paraId="2AC7F985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常時対応可能なスタッフ数</w:t>
            </w:r>
          </w:p>
        </w:tc>
        <w:tc>
          <w:tcPr>
            <w:tcW w:w="4163" w:type="dxa"/>
          </w:tcPr>
          <w:p w14:paraId="54BC1F68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  <w:tc>
          <w:tcPr>
            <w:tcW w:w="1952" w:type="dxa"/>
          </w:tcPr>
          <w:p w14:paraId="500DCC8B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スタッフ数を記入</w:t>
            </w:r>
          </w:p>
        </w:tc>
      </w:tr>
      <w:tr w:rsidR="005A1E50" w:rsidRPr="005A1E50" w14:paraId="2A7F83D6" w14:textId="77777777" w:rsidTr="005A1E50">
        <w:tc>
          <w:tcPr>
            <w:tcW w:w="3063" w:type="dxa"/>
          </w:tcPr>
          <w:p w14:paraId="38414CE2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作業着手までの所用時間</w:t>
            </w:r>
          </w:p>
        </w:tc>
        <w:tc>
          <w:tcPr>
            <w:tcW w:w="4163" w:type="dxa"/>
          </w:tcPr>
          <w:p w14:paraId="3C2F56D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時間</w:t>
            </w:r>
          </w:p>
        </w:tc>
        <w:tc>
          <w:tcPr>
            <w:tcW w:w="1952" w:type="dxa"/>
          </w:tcPr>
          <w:p w14:paraId="7F24312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時間を記入</w:t>
            </w:r>
          </w:p>
        </w:tc>
      </w:tr>
      <w:tr w:rsidR="005A1E50" w:rsidRPr="005A1E50" w14:paraId="690A108B" w14:textId="77777777" w:rsidTr="005A1E50">
        <w:tc>
          <w:tcPr>
            <w:tcW w:w="3063" w:type="dxa"/>
          </w:tcPr>
          <w:p w14:paraId="78F15F3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緊急時の技術員派遣体制</w:t>
            </w:r>
          </w:p>
        </w:tc>
        <w:tc>
          <w:tcPr>
            <w:tcW w:w="4163" w:type="dxa"/>
          </w:tcPr>
          <w:p w14:paraId="5EDE9CD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52" w:type="dxa"/>
          </w:tcPr>
          <w:p w14:paraId="1D33D89F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有・無</w:t>
            </w:r>
          </w:p>
        </w:tc>
      </w:tr>
    </w:tbl>
    <w:p w14:paraId="42299AF5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※保守業務を第三者に委託する場合は，委託先の情報について記載すること。保守を第三者に委託しない場合は，「直営で実施」と記載すること。</w:t>
      </w:r>
    </w:p>
    <w:p w14:paraId="512A8983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</w:p>
    <w:p w14:paraId="67EA3EA1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5A1E50" w:rsidRPr="005A1E50" w14:paraId="5398E8E2" w14:textId="77777777" w:rsidTr="005A1E50">
        <w:tc>
          <w:tcPr>
            <w:tcW w:w="7371" w:type="dxa"/>
          </w:tcPr>
          <w:p w14:paraId="207190B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資格等の名称</w:t>
            </w:r>
          </w:p>
        </w:tc>
        <w:tc>
          <w:tcPr>
            <w:tcW w:w="1985" w:type="dxa"/>
          </w:tcPr>
          <w:p w14:paraId="3FCA6BD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取得人数</w:t>
            </w:r>
          </w:p>
        </w:tc>
      </w:tr>
      <w:tr w:rsidR="005A1E50" w:rsidRPr="005A1E50" w14:paraId="3D40AF48" w14:textId="77777777" w:rsidTr="005A1E50">
        <w:tc>
          <w:tcPr>
            <w:tcW w:w="7371" w:type="dxa"/>
          </w:tcPr>
          <w:p w14:paraId="2C2AF9A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07B81D1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  <w:tr w:rsidR="005A1E50" w:rsidRPr="005A1E50" w14:paraId="3A5FEF0D" w14:textId="77777777" w:rsidTr="005A1E50">
        <w:tc>
          <w:tcPr>
            <w:tcW w:w="7371" w:type="dxa"/>
          </w:tcPr>
          <w:p w14:paraId="7591324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5E428E7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  <w:tr w:rsidR="005A1E50" w:rsidRPr="005A1E50" w14:paraId="2BA2FC2D" w14:textId="77777777" w:rsidTr="005A1E50">
        <w:tc>
          <w:tcPr>
            <w:tcW w:w="7371" w:type="dxa"/>
          </w:tcPr>
          <w:p w14:paraId="0D62A9A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1D14378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  <w:tr w:rsidR="005A1E50" w:rsidRPr="005A1E50" w14:paraId="60A4B5AF" w14:textId="77777777" w:rsidTr="005A1E50">
        <w:tc>
          <w:tcPr>
            <w:tcW w:w="7371" w:type="dxa"/>
          </w:tcPr>
          <w:p w14:paraId="26B124C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74DD1612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  <w:tr w:rsidR="005A1E50" w:rsidRPr="005A1E50" w14:paraId="40063696" w14:textId="77777777" w:rsidTr="005A1E50">
        <w:tc>
          <w:tcPr>
            <w:tcW w:w="7371" w:type="dxa"/>
          </w:tcPr>
          <w:p w14:paraId="29DAF23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4F8BC4B5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</w:tbl>
    <w:p w14:paraId="4968E25F" w14:textId="77777777" w:rsidR="005A1E50" w:rsidRPr="005A1E50" w:rsidRDefault="005A1E50" w:rsidP="005A1E50">
      <w:pPr>
        <w:widowControl w:val="0"/>
        <w:spacing w:beforeLines="0" w:afterLines="0"/>
        <w:ind w:left="426" w:hanging="142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※「取得資格等」とは，</w:t>
      </w:r>
      <w:r w:rsidRPr="005A1E50">
        <w:rPr>
          <w:rFonts w:cs="Times New Roman" w:hint="eastAsia"/>
          <w:szCs w:val="24"/>
        </w:rPr>
        <w:t>マイクロソフト認定技術資格試験ＭＣＰ、</w:t>
      </w:r>
      <w:r w:rsidRPr="005A1E50">
        <w:rPr>
          <w:rFonts w:cs="Arial"/>
          <w:color w:val="000000"/>
          <w:szCs w:val="24"/>
        </w:rPr>
        <w:t xml:space="preserve">CompTIA </w:t>
      </w:r>
      <w:r w:rsidRPr="005A1E50">
        <w:rPr>
          <w:rFonts w:cs="Arial" w:hint="eastAsia"/>
          <w:color w:val="000000"/>
          <w:szCs w:val="24"/>
        </w:rPr>
        <w:t>PDI</w:t>
      </w:r>
      <w:r w:rsidRPr="005A1E50">
        <w:rPr>
          <w:rFonts w:ascii="Arial" w:hAnsi="Arial" w:cs="Arial"/>
          <w:color w:val="000000"/>
          <w:szCs w:val="24"/>
        </w:rPr>
        <w:t>+</w:t>
      </w:r>
      <w:r w:rsidRPr="005A1E50">
        <w:rPr>
          <w:rFonts w:ascii="Arial" w:hAnsi="Arial" w:cs="Arial" w:hint="eastAsia"/>
          <w:color w:val="000000"/>
          <w:szCs w:val="24"/>
        </w:rPr>
        <w:t>資格のほか，</w:t>
      </w: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保守対象のハードウェア及びソフトウェアメーカー認定資格や経済産業省　情報処理技術者資格等をいう。（入札参加には，１名以上の資格取得者が必要）</w:t>
      </w:r>
    </w:p>
    <w:p w14:paraId="57C13419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</w:p>
    <w:p w14:paraId="29F877E7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="240" w:hangingChars="100" w:hanging="2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４　プライバシーマークの認定または情報セキュリティマネジメントシステム（ISMS）適合性評価制度の認証取得について，該当する番号を○印で囲むこと。</w:t>
      </w:r>
    </w:p>
    <w:p w14:paraId="3C1CA412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="240" w:hangingChars="100" w:hanging="240"/>
        <w:rPr>
          <w:rFonts w:cs="Times New Roman"/>
          <w:szCs w:val="24"/>
        </w:rPr>
      </w:pPr>
    </w:p>
    <w:p w14:paraId="31CF277F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Chars="100" w:left="480" w:hangingChars="100" w:hanging="2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(1)プライバシーマークの認定または情報セキュリティマネジメントシステム（ISMS）適合性評価制度の認証取得をしています。</w:t>
      </w:r>
    </w:p>
    <w:p w14:paraId="732B0E9F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Chars="100" w:left="480" w:hangingChars="100" w:hanging="240"/>
        <w:rPr>
          <w:rFonts w:cs="Times New Roman"/>
          <w:szCs w:val="24"/>
        </w:rPr>
      </w:pPr>
    </w:p>
    <w:p w14:paraId="55DCE1A5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firstLineChars="500" w:firstLine="120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認証登録番号：</w:t>
      </w:r>
    </w:p>
    <w:p w14:paraId="15C968C3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firstLineChars="500" w:firstLine="1200"/>
        <w:rPr>
          <w:rFonts w:cs="Times New Roman"/>
          <w:szCs w:val="24"/>
        </w:rPr>
      </w:pPr>
    </w:p>
    <w:p w14:paraId="6AC4B0F1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Chars="100" w:left="480" w:hangingChars="100" w:hanging="2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(2)プライバシーマークの認定または情報セキュリティマネジメントシステム（ISMS）適合性評価制度の認証取得をしていません。</w:t>
      </w:r>
    </w:p>
    <w:p w14:paraId="16C4FEEC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</w:p>
    <w:p w14:paraId="1E745078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５　過去2年間における本業務と同様な契約実績について，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該当する番号に○印で囲むこと。なお，（１）の場合は，契約実績を記入すること。</w:t>
      </w:r>
    </w:p>
    <w:p w14:paraId="6F3FCFED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7E18AA1C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（１）本業務と同様な契約実績が複数回あります。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5A1E50" w:rsidRPr="005A1E50" w14:paraId="65028435" w14:textId="77777777" w:rsidTr="005A1E50">
        <w:tc>
          <w:tcPr>
            <w:tcW w:w="2276" w:type="dxa"/>
          </w:tcPr>
          <w:p w14:paraId="1342ED7C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契約期間</w:t>
            </w:r>
          </w:p>
        </w:tc>
        <w:tc>
          <w:tcPr>
            <w:tcW w:w="2351" w:type="dxa"/>
          </w:tcPr>
          <w:p w14:paraId="099D648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契約締結先</w:t>
            </w:r>
          </w:p>
        </w:tc>
        <w:tc>
          <w:tcPr>
            <w:tcW w:w="2327" w:type="dxa"/>
          </w:tcPr>
          <w:p w14:paraId="76261E2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契約内容</w:t>
            </w:r>
          </w:p>
          <w:p w14:paraId="2F6098B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  <w:lang w:eastAsia="zh-CN"/>
              </w:rPr>
              <w:t>（機器</w:t>
            </w: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名称</w:t>
            </w: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  <w:lang w:eastAsia="zh-CN"/>
              </w:rPr>
              <w:t>等）</w:t>
            </w:r>
          </w:p>
        </w:tc>
        <w:tc>
          <w:tcPr>
            <w:tcW w:w="2224" w:type="dxa"/>
          </w:tcPr>
          <w:p w14:paraId="27CF5B68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cs="Times New Roman"/>
                <w:szCs w:val="24"/>
                <w:shd w:val="pct15" w:color="auto" w:fill="FFFFFF"/>
              </w:rPr>
            </w:pPr>
            <w:r w:rsidRPr="005A1E50">
              <w:rPr>
                <w:rFonts w:cs="Times New Roman" w:hint="eastAsia"/>
                <w:szCs w:val="24"/>
                <w:shd w:val="pct15" w:color="auto" w:fill="FFFFFF"/>
              </w:rPr>
              <w:t>契約金額</w:t>
            </w:r>
          </w:p>
          <w:p w14:paraId="58F25DB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cs="Times New Roman" w:hint="eastAsia"/>
                <w:szCs w:val="24"/>
                <w:shd w:val="pct15" w:color="auto" w:fill="FFFFFF"/>
              </w:rPr>
              <w:t>（月額税込）</w:t>
            </w:r>
          </w:p>
        </w:tc>
      </w:tr>
      <w:tr w:rsidR="005A1E50" w:rsidRPr="005A1E50" w14:paraId="4E68120A" w14:textId="77777777" w:rsidTr="005A1E50">
        <w:tc>
          <w:tcPr>
            <w:tcW w:w="2276" w:type="dxa"/>
          </w:tcPr>
          <w:p w14:paraId="2C96C4B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51" w:type="dxa"/>
          </w:tcPr>
          <w:p w14:paraId="2F0563B1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27" w:type="dxa"/>
          </w:tcPr>
          <w:p w14:paraId="7CCE548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224" w:type="dxa"/>
          </w:tcPr>
          <w:p w14:paraId="128D3648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</w:tr>
      <w:tr w:rsidR="005A1E50" w:rsidRPr="005A1E50" w14:paraId="1F030E09" w14:textId="77777777" w:rsidTr="005A1E50">
        <w:tc>
          <w:tcPr>
            <w:tcW w:w="2276" w:type="dxa"/>
          </w:tcPr>
          <w:p w14:paraId="0988F815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51" w:type="dxa"/>
          </w:tcPr>
          <w:p w14:paraId="66A1E710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27" w:type="dxa"/>
          </w:tcPr>
          <w:p w14:paraId="6C2A3BCF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224" w:type="dxa"/>
          </w:tcPr>
          <w:p w14:paraId="2B455CB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</w:tr>
      <w:tr w:rsidR="005A1E50" w:rsidRPr="005A1E50" w14:paraId="3C7B2867" w14:textId="77777777" w:rsidTr="005A1E50">
        <w:tc>
          <w:tcPr>
            <w:tcW w:w="2276" w:type="dxa"/>
          </w:tcPr>
          <w:p w14:paraId="533E272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51" w:type="dxa"/>
          </w:tcPr>
          <w:p w14:paraId="1271636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27" w:type="dxa"/>
          </w:tcPr>
          <w:p w14:paraId="23003F6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224" w:type="dxa"/>
          </w:tcPr>
          <w:p w14:paraId="5B8C9D4B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</w:tr>
    </w:tbl>
    <w:p w14:paraId="5BC9CF4F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※「一般競争入札参加申請書」の提出日から起算して２年以内に履行が完了した契約の記載を原則とするが，履行中の契約についての記載も認める。いずれの場合も，本市が契約締結先に履行状況について確認する場合がある。</w:t>
      </w:r>
    </w:p>
    <w:p w14:paraId="6822E602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</w:p>
    <w:p w14:paraId="1DDED28A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（２）本業務と同様な契約実績がありません。</w:t>
      </w:r>
    </w:p>
    <w:p w14:paraId="083FBC9F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Ｐゴシック"/>
          <w:color w:val="FF0000"/>
          <w:kern w:val="0"/>
          <w:szCs w:val="24"/>
        </w:rPr>
      </w:pPr>
    </w:p>
    <w:p w14:paraId="1033D3FD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rPr>
          <w:rFonts w:cs="Times New Roman"/>
          <w:szCs w:val="24"/>
        </w:rPr>
      </w:pPr>
      <w:r w:rsidRPr="005A1E50">
        <w:rPr>
          <w:rFonts w:ascii="ＭＳ Ｐ明朝" w:eastAsia="ＭＳ Ｐ明朝" w:hAnsi="ＭＳ Ｐ明朝" w:cs="Times New Roman" w:hint="eastAsia"/>
          <w:kern w:val="0"/>
          <w:szCs w:val="24"/>
        </w:rPr>
        <w:t xml:space="preserve"> </w:t>
      </w:r>
    </w:p>
    <w:p w14:paraId="2F585B8A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令和　　年　　月　　日</w:t>
      </w:r>
    </w:p>
    <w:p w14:paraId="6BBC93AC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right="960"/>
        <w:rPr>
          <w:rFonts w:cs="Times New Roman"/>
          <w:szCs w:val="24"/>
        </w:rPr>
      </w:pPr>
    </w:p>
    <w:p w14:paraId="3C7A25D2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right="964" w:firstLineChars="400" w:firstLine="2400"/>
        <w:jc w:val="left"/>
        <w:rPr>
          <w:rFonts w:cs="Times New Roman"/>
          <w:kern w:val="0"/>
          <w:szCs w:val="24"/>
        </w:rPr>
      </w:pPr>
      <w:r w:rsidRPr="005A1E50">
        <w:rPr>
          <w:rFonts w:cs="Times New Roman" w:hint="eastAsia"/>
          <w:spacing w:val="180"/>
          <w:kern w:val="0"/>
          <w:szCs w:val="24"/>
          <w:fitText w:val="1440" w:id="-1789163767"/>
        </w:rPr>
        <w:t>所在</w:t>
      </w:r>
      <w:r w:rsidRPr="005A1E50">
        <w:rPr>
          <w:rFonts w:cs="Times New Roman" w:hint="eastAsia"/>
          <w:kern w:val="0"/>
          <w:szCs w:val="24"/>
          <w:fitText w:val="1440" w:id="-1789163767"/>
        </w:rPr>
        <w:t>地</w:t>
      </w:r>
    </w:p>
    <w:p w14:paraId="3509B857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right="960" w:firstLineChars="1000" w:firstLine="2400"/>
        <w:jc w:val="left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称号又は名称</w:t>
      </w:r>
    </w:p>
    <w:p w14:paraId="50F1AD48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right="960" w:firstLineChars="800" w:firstLine="2400"/>
        <w:jc w:val="left"/>
        <w:rPr>
          <w:rFonts w:cs="Times New Roman"/>
          <w:szCs w:val="24"/>
        </w:rPr>
      </w:pPr>
      <w:r w:rsidRPr="005A1E50">
        <w:rPr>
          <w:rFonts w:cs="Times New Roman" w:hint="eastAsia"/>
          <w:spacing w:val="30"/>
          <w:kern w:val="0"/>
          <w:szCs w:val="24"/>
          <w:fitText w:val="1440" w:id="-1789163766"/>
        </w:rPr>
        <w:t>代表者氏</w:t>
      </w:r>
      <w:r w:rsidRPr="005A1E50">
        <w:rPr>
          <w:rFonts w:cs="Times New Roman" w:hint="eastAsia"/>
          <w:kern w:val="0"/>
          <w:szCs w:val="24"/>
          <w:fitText w:val="1440" w:id="-1789163766"/>
        </w:rPr>
        <w:t>名</w:t>
      </w:r>
      <w:r w:rsidRPr="005A1E50">
        <w:rPr>
          <w:rFonts w:cs="Times New Roman" w:hint="eastAsia"/>
          <w:szCs w:val="24"/>
        </w:rPr>
        <w:t xml:space="preserve">　　　　　　　　　　　　　　　　</w:t>
      </w:r>
      <w:r w:rsidRPr="005A1E50">
        <w:rPr>
          <w:rFonts w:cs="ＭＳ 明朝" w:hint="eastAsia"/>
          <w:szCs w:val="24"/>
        </w:rPr>
        <w:t>印</w:t>
      </w:r>
    </w:p>
    <w:p w14:paraId="62918E87" w14:textId="7B69F29D" w:rsidR="005A1E50" w:rsidRPr="005A1E50" w:rsidRDefault="005A1E50" w:rsidP="009A7016">
      <w:pPr>
        <w:widowControl w:val="0"/>
        <w:tabs>
          <w:tab w:val="left" w:pos="1860"/>
        </w:tabs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Times New Roman"/>
          <w:kern w:val="0"/>
          <w:szCs w:val="24"/>
        </w:rPr>
      </w:pPr>
      <w:bookmarkStart w:id="0" w:name="_GoBack"/>
      <w:bookmarkEnd w:id="0"/>
    </w:p>
    <w:sectPr w:rsidR="005A1E50" w:rsidRPr="005A1E50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186F9" w14:textId="77777777" w:rsidR="007F3968" w:rsidRDefault="007F3968" w:rsidP="00EF18C0">
      <w:pPr>
        <w:spacing w:before="60" w:after="60"/>
        <w:ind w:left="240"/>
      </w:pPr>
      <w:r>
        <w:separator/>
      </w:r>
    </w:p>
  </w:endnote>
  <w:endnote w:type="continuationSeparator" w:id="0">
    <w:p w14:paraId="3E227004" w14:textId="77777777" w:rsidR="007F3968" w:rsidRDefault="007F3968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04669" w14:textId="77777777" w:rsidR="007F3968" w:rsidRDefault="007F3968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3D38C616" w14:textId="77777777" w:rsidR="007F3968" w:rsidRDefault="007F3968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7F3968"/>
    <w:rsid w:val="008012C1"/>
    <w:rsid w:val="00801801"/>
    <w:rsid w:val="008020FB"/>
    <w:rsid w:val="00805AB7"/>
    <w:rsid w:val="0080648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8D35D-DF38-4379-A5A9-8E35AA0B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110</cp:revision>
  <cp:lastPrinted>2017-08-08T23:43:00Z</cp:lastPrinted>
  <dcterms:created xsi:type="dcterms:W3CDTF">2017-08-07T01:42:00Z</dcterms:created>
  <dcterms:modified xsi:type="dcterms:W3CDTF">2021-05-20T06:48:00Z</dcterms:modified>
</cp:coreProperties>
</file>