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1A5B7F">
        <w:rPr>
          <w:rFonts w:cs="ＭＳ Ｐゴシック" w:hint="eastAsia"/>
          <w:kern w:val="0"/>
          <w:sz w:val="22"/>
          <w:szCs w:val="22"/>
        </w:rPr>
        <w:t>様式第</w:t>
      </w:r>
      <w:r w:rsidR="001A2491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197E92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D36D89" w:rsidRDefault="00D6339D" w:rsidP="00D6339D">
      <w:pPr>
        <w:jc w:val="center"/>
        <w:rPr>
          <w:rFonts w:ascii="ＭＳ ゴシック" w:eastAsia="ＭＳ ゴシック" w:hAnsi="ＭＳ ゴシック"/>
          <w:b/>
          <w:sz w:val="40"/>
          <w:szCs w:val="48"/>
          <w:lang w:eastAsia="zh-CN"/>
        </w:rPr>
      </w:pPr>
      <w:r w:rsidRPr="00D36D89">
        <w:rPr>
          <w:rFonts w:ascii="ＭＳ ゴシック" w:eastAsia="ＭＳ ゴシック" w:hAnsi="ＭＳ ゴシック" w:hint="eastAsia"/>
          <w:b/>
          <w:sz w:val="40"/>
          <w:szCs w:val="48"/>
          <w:lang w:eastAsia="zh-CN"/>
        </w:rPr>
        <w:t>入</w:t>
      </w:r>
      <w:r w:rsidR="00D36D89">
        <w:rPr>
          <w:rFonts w:ascii="ＭＳ ゴシック" w:eastAsia="ＭＳ ゴシック" w:hAnsi="ＭＳ ゴシック" w:hint="eastAsia"/>
          <w:b/>
          <w:sz w:val="40"/>
          <w:szCs w:val="48"/>
        </w:rPr>
        <w:t xml:space="preserve"> </w:t>
      </w:r>
      <w:r w:rsidRPr="00D36D89">
        <w:rPr>
          <w:rFonts w:ascii="ＭＳ ゴシック" w:eastAsia="ＭＳ ゴシック" w:hAnsi="ＭＳ ゴシック" w:hint="eastAsia"/>
          <w:b/>
          <w:sz w:val="40"/>
          <w:szCs w:val="48"/>
          <w:lang w:eastAsia="zh-CN"/>
        </w:rPr>
        <w:t>札</w:t>
      </w:r>
      <w:r w:rsidR="00D36D89">
        <w:rPr>
          <w:rFonts w:ascii="ＭＳ ゴシック" w:eastAsia="ＭＳ ゴシック" w:hAnsi="ＭＳ ゴシック" w:hint="eastAsia"/>
          <w:b/>
          <w:sz w:val="40"/>
          <w:szCs w:val="48"/>
        </w:rPr>
        <w:t xml:space="preserve"> </w:t>
      </w:r>
      <w:r w:rsidRPr="00D36D89">
        <w:rPr>
          <w:rFonts w:ascii="ＭＳ ゴシック" w:eastAsia="ＭＳ ゴシック" w:hAnsi="ＭＳ ゴシック" w:hint="eastAsia"/>
          <w:b/>
          <w:sz w:val="40"/>
          <w:szCs w:val="48"/>
          <w:lang w:eastAsia="zh-CN"/>
        </w:rPr>
        <w:t>書</w:t>
      </w:r>
    </w:p>
    <w:p w:rsidR="00D6339D" w:rsidRPr="00197E92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197E92" w:rsidRDefault="001A2491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</w:t>
      </w:r>
      <w:r w:rsidR="00D36D89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和</w:t>
      </w:r>
      <w:r w:rsidR="00D36D89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５</w:t>
      </w:r>
      <w:r w:rsidR="00D36D89">
        <w:rPr>
          <w:rFonts w:ascii="ＭＳ ゴシック" w:eastAsia="ＭＳ ゴシック" w:hAnsi="ＭＳ ゴシック" w:hint="eastAsia"/>
        </w:rPr>
        <w:t xml:space="preserve"> </w:t>
      </w:r>
      <w:r w:rsidR="00D6339D" w:rsidRPr="00197E92">
        <w:rPr>
          <w:rFonts w:ascii="ＭＳ ゴシック" w:eastAsia="ＭＳ ゴシック" w:hAnsi="ＭＳ ゴシック" w:hint="eastAsia"/>
        </w:rPr>
        <w:t>年　　月　　日</w:t>
      </w:r>
    </w:p>
    <w:p w:rsidR="00D6339D" w:rsidRPr="00197E92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197E92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197E92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197E92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197E92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197E92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197E92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197E92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197E92">
        <w:rPr>
          <w:rFonts w:ascii="ＭＳ ゴシック" w:eastAsia="ＭＳ ゴシック" w:hAnsi="ＭＳ ゴシック" w:hint="eastAsia"/>
          <w:kern w:val="0"/>
        </w:rPr>
        <w:t xml:space="preserve">　　　　　　　</w:t>
      </w:r>
      <w:r w:rsidR="00D36D89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197E92">
        <w:rPr>
          <w:rFonts w:ascii="ＭＳ ゴシック" w:eastAsia="ＭＳ ゴシック" w:hAnsi="ＭＳ ゴシック" w:hint="eastAsia"/>
          <w:kern w:val="0"/>
        </w:rPr>
        <w:t xml:space="preserve">　　　　　　　㊞</w:t>
      </w:r>
    </w:p>
    <w:p w:rsidR="00D6339D" w:rsidRPr="00197E92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197E92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197E92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bookmarkStart w:id="0" w:name="_GoBack"/>
      <w:bookmarkEnd w:id="0"/>
      <w:r w:rsidRPr="00197E92">
        <w:rPr>
          <w:rFonts w:ascii="ＭＳ ゴシック" w:eastAsia="ＭＳ ゴシック" w:hAnsi="ＭＳ ゴシック" w:hint="eastAsia"/>
          <w:kern w:val="0"/>
        </w:rPr>
        <w:t xml:space="preserve">受　任　者　　　　　　　</w:t>
      </w:r>
      <w:r w:rsidR="00D36D89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197E92">
        <w:rPr>
          <w:rFonts w:ascii="ＭＳ ゴシック" w:eastAsia="ＭＳ ゴシック" w:hAnsi="ＭＳ ゴシック" w:hint="eastAsia"/>
          <w:kern w:val="0"/>
        </w:rPr>
        <w:t xml:space="preserve">　　　　　　</w:t>
      </w:r>
      <w:r w:rsidRPr="00197E92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197E92" w:rsidRDefault="00D6339D" w:rsidP="00D6339D">
      <w:pPr>
        <w:rPr>
          <w:rFonts w:ascii="ＭＳ ゴシック" w:eastAsia="ＭＳ ゴシック" w:hAnsi="ＭＳ ゴシック"/>
        </w:rPr>
      </w:pPr>
    </w:p>
    <w:p w:rsidR="00D6339D" w:rsidRPr="00197E92" w:rsidRDefault="00B92A85" w:rsidP="00C02519">
      <w:pPr>
        <w:pStyle w:val="ae"/>
        <w:ind w:leftChars="0" w:left="0"/>
        <w:rPr>
          <w:rFonts w:ascii="ＭＳ ゴシック" w:eastAsia="ＭＳ ゴシック" w:hAnsi="ＭＳ ゴシック"/>
          <w:sz w:val="28"/>
          <w:szCs w:val="28"/>
        </w:rPr>
      </w:pPr>
      <w:r w:rsidRPr="00197E92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</w:t>
      </w:r>
      <w:r w:rsidR="00D6339D" w:rsidRPr="00197E92">
        <w:rPr>
          <w:rFonts w:ascii="ＭＳ ゴシック" w:eastAsia="ＭＳ ゴシック" w:hAnsi="ＭＳ ゴシック" w:hint="eastAsia"/>
          <w:sz w:val="28"/>
          <w:szCs w:val="28"/>
        </w:rPr>
        <w:t>条件を承認のうえ入札いたします。</w:t>
      </w:r>
    </w:p>
    <w:p w:rsidR="00D6339D" w:rsidRPr="00197E92" w:rsidRDefault="00FC1B15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80.1pt;margin-top:10.85pt;width:181.4pt;height:21.55pt;z-index:251658240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  <v:textbox style="mso-next-textbox:#テキスト ボックス 2">
              <w:txbxContent>
                <w:p w:rsidR="00C02519" w:rsidRPr="00E74158" w:rsidRDefault="00C02519" w:rsidP="00C02519">
                  <w:pPr>
                    <w:rPr>
                      <w:rFonts w:asciiTheme="majorEastAsia" w:eastAsiaTheme="majorEastAsia" w:hAnsiTheme="majorEastAsia"/>
                      <w:sz w:val="14"/>
                      <w:szCs w:val="18"/>
                    </w:rPr>
                  </w:pPr>
                  <w:r w:rsidRPr="00E74158">
                    <w:rPr>
                      <w:rFonts w:asciiTheme="majorEastAsia" w:eastAsiaTheme="majorEastAsia" w:hAnsiTheme="majorEastAsia" w:hint="eastAsia"/>
                      <w:sz w:val="14"/>
                      <w:szCs w:val="18"/>
                    </w:rPr>
                    <w:t>百</w:t>
                  </w:r>
                  <w:r w:rsidRPr="00E74158">
                    <w:rPr>
                      <w:rFonts w:asciiTheme="majorEastAsia" w:eastAsiaTheme="majorEastAsia" w:hAnsiTheme="majorEastAsia"/>
                      <w:sz w:val="14"/>
                      <w:szCs w:val="18"/>
                    </w:rPr>
                    <w:t xml:space="preserve">　　　　　</w:t>
                  </w:r>
                  <w:r>
                    <w:rPr>
                      <w:rFonts w:asciiTheme="majorEastAsia" w:eastAsiaTheme="majorEastAsia" w:hAnsiTheme="majorEastAsia" w:hint="eastAsia"/>
                      <w:sz w:val="14"/>
                      <w:szCs w:val="18"/>
                    </w:rPr>
                    <w:t xml:space="preserve">　 　 </w:t>
                  </w:r>
                  <w:r w:rsidR="00FC1B15">
                    <w:rPr>
                      <w:rFonts w:asciiTheme="majorEastAsia" w:eastAsiaTheme="majorEastAsia" w:hAnsiTheme="majorEastAsia" w:hint="eastAsia"/>
                      <w:sz w:val="14"/>
                      <w:szCs w:val="18"/>
                    </w:rPr>
                    <w:t xml:space="preserve">　</w:t>
                  </w:r>
                  <w:r w:rsidRPr="00E74158">
                    <w:rPr>
                      <w:rFonts w:asciiTheme="majorEastAsia" w:eastAsiaTheme="majorEastAsia" w:hAnsiTheme="majorEastAsia" w:hint="eastAsia"/>
                      <w:sz w:val="14"/>
                      <w:szCs w:val="18"/>
                    </w:rPr>
                    <w:t xml:space="preserve">千　</w:t>
                  </w:r>
                  <w:r w:rsidRPr="00E74158">
                    <w:rPr>
                      <w:rFonts w:asciiTheme="majorEastAsia" w:eastAsiaTheme="majorEastAsia" w:hAnsiTheme="majorEastAsia"/>
                      <w:sz w:val="14"/>
                      <w:szCs w:val="18"/>
                    </w:rPr>
                    <w:t xml:space="preserve">　　　　</w:t>
                  </w:r>
                  <w:r>
                    <w:rPr>
                      <w:rFonts w:asciiTheme="majorEastAsia" w:eastAsiaTheme="majorEastAsia" w:hAnsiTheme="majorEastAsia" w:hint="eastAsia"/>
                      <w:sz w:val="14"/>
                      <w:szCs w:val="18"/>
                    </w:rPr>
                    <w:t xml:space="preserve">      </w:t>
                  </w:r>
                  <w:r w:rsidRPr="00E74158">
                    <w:rPr>
                      <w:rFonts w:asciiTheme="majorEastAsia" w:eastAsiaTheme="majorEastAsia" w:hAnsiTheme="majorEastAsia" w:hint="eastAsia"/>
                      <w:sz w:val="14"/>
                      <w:szCs w:val="18"/>
                    </w:rPr>
                    <w:t xml:space="preserve"> </w:t>
                  </w:r>
                  <w:r w:rsidR="00FC1B15">
                    <w:rPr>
                      <w:rFonts w:asciiTheme="majorEastAsia" w:eastAsiaTheme="majorEastAsia" w:hAnsiTheme="majorEastAsia" w:hint="eastAsia"/>
                      <w:sz w:val="14"/>
                      <w:szCs w:val="18"/>
                    </w:rPr>
                    <w:t xml:space="preserve">　</w:t>
                  </w:r>
                  <w:r w:rsidRPr="00E74158">
                    <w:rPr>
                      <w:rFonts w:asciiTheme="majorEastAsia" w:eastAsiaTheme="majorEastAsia" w:hAnsiTheme="majorEastAsia" w:hint="eastAsia"/>
                      <w:sz w:val="14"/>
                      <w:szCs w:val="18"/>
                    </w:rPr>
                    <w:t>円</w:t>
                  </w:r>
                </w:p>
              </w:txbxContent>
            </v:textbox>
          </v:shape>
        </w:pict>
      </w: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468"/>
        <w:gridCol w:w="468"/>
        <w:gridCol w:w="468"/>
        <w:gridCol w:w="155"/>
        <w:gridCol w:w="313"/>
        <w:gridCol w:w="468"/>
        <w:gridCol w:w="468"/>
        <w:gridCol w:w="468"/>
        <w:gridCol w:w="409"/>
        <w:gridCol w:w="59"/>
        <w:gridCol w:w="469"/>
        <w:gridCol w:w="748"/>
        <w:gridCol w:w="1843"/>
      </w:tblGrid>
      <w:tr w:rsidR="00D36D89" w:rsidRPr="00197E92" w:rsidTr="00D36D89">
        <w:trPr>
          <w:cantSplit/>
          <w:trHeight w:val="660"/>
        </w:trPr>
        <w:tc>
          <w:tcPr>
            <w:tcW w:w="2651" w:type="dxa"/>
            <w:vAlign w:val="center"/>
          </w:tcPr>
          <w:p w:rsidR="00D6339D" w:rsidRPr="00197E92" w:rsidRDefault="002A49A7" w:rsidP="002A49A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6839">
              <w:rPr>
                <w:rFonts w:ascii="ＭＳ ゴシック" w:eastAsia="ＭＳ ゴシック" w:hAnsi="ＭＳ ゴシック" w:hint="eastAsia"/>
                <w:spacing w:val="160"/>
                <w:kern w:val="0"/>
                <w:sz w:val="24"/>
                <w:szCs w:val="24"/>
                <w:fitText w:val="1920" w:id="-1242831615"/>
              </w:rPr>
              <w:t>入札金</w:t>
            </w:r>
            <w:r w:rsidRPr="00B0683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920" w:id="-1242831615"/>
              </w:rPr>
              <w:t>額</w:t>
            </w:r>
          </w:p>
        </w:tc>
        <w:tc>
          <w:tcPr>
            <w:tcW w:w="468" w:type="dxa"/>
            <w:tcBorders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9" w:type="dxa"/>
            <w:tcBorders>
              <w:lef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tcBorders>
              <w:left w:val="dashed" w:sz="4" w:space="0" w:color="auto"/>
            </w:tcBorders>
          </w:tcPr>
          <w:p w:rsidR="00D6339D" w:rsidRPr="00197E92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197E92" w:rsidTr="00D36D89">
        <w:trPr>
          <w:trHeight w:val="660"/>
        </w:trPr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6839">
              <w:rPr>
                <w:rFonts w:ascii="ＭＳ ゴシック" w:eastAsia="ＭＳ ゴシック" w:hAnsi="ＭＳ ゴシック" w:hint="eastAsia"/>
                <w:spacing w:val="160"/>
                <w:kern w:val="0"/>
                <w:sz w:val="24"/>
                <w:szCs w:val="24"/>
                <w:fitText w:val="1920" w:id="-1242831614"/>
              </w:rPr>
              <w:t>履行場</w:t>
            </w:r>
            <w:r w:rsidRPr="00B0683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920" w:id="-1242831614"/>
              </w:rPr>
              <w:t>所</w:t>
            </w:r>
          </w:p>
        </w:tc>
        <w:tc>
          <w:tcPr>
            <w:tcW w:w="6804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197E92" w:rsidRDefault="00B92A85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新潟市財務部市民税課の指定する場所</w:t>
            </w:r>
          </w:p>
        </w:tc>
      </w:tr>
      <w:tr w:rsidR="00FC1B15" w:rsidRPr="00197E92" w:rsidTr="00D36D89">
        <w:trPr>
          <w:trHeight w:val="3773"/>
        </w:trPr>
        <w:tc>
          <w:tcPr>
            <w:tcW w:w="2651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B06839" w:rsidP="00B0683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</w:pPr>
            <w:r w:rsidRPr="00B06839">
              <w:rPr>
                <w:rFonts w:ascii="ＭＳ ゴシック" w:eastAsia="ＭＳ ゴシック" w:hAnsi="ＭＳ ゴシック" w:hint="eastAsia"/>
                <w:spacing w:val="720"/>
                <w:kern w:val="0"/>
                <w:sz w:val="24"/>
                <w:szCs w:val="24"/>
                <w:fitText w:val="1920" w:id="-1242831616"/>
              </w:rPr>
              <w:t>件</w:t>
            </w:r>
            <w:r w:rsidRPr="00B0683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920" w:id="-1242831616"/>
              </w:rPr>
              <w:t>名</w:t>
            </w:r>
          </w:p>
          <w:p w:rsidR="00D6339D" w:rsidRPr="00197E92" w:rsidRDefault="001A5B7F" w:rsidP="00197E92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</w:t>
            </w:r>
            <w:r w:rsidR="001A2491">
              <w:rPr>
                <w:rFonts w:ascii="ＭＳ ゴシック" w:eastAsia="ＭＳ ゴシック" w:hAnsi="ＭＳ ゴシック" w:hint="eastAsia"/>
                <w:sz w:val="24"/>
                <w:szCs w:val="24"/>
              </w:rPr>
              <w:t>確定申告書等データエントリー</w:t>
            </w:r>
            <w:r w:rsidR="004F6D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業務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F0D17" w:rsidRDefault="006F0D1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</w:t>
            </w:r>
          </w:p>
          <w:p w:rsidR="00D6339D" w:rsidRPr="00197E92" w:rsidRDefault="006F0D1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のとおり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F0D17" w:rsidRPr="00197E92" w:rsidRDefault="006F0D17" w:rsidP="006F0D17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半角英数カナ</w:t>
            </w:r>
          </w:p>
          <w:p w:rsidR="00D6339D" w:rsidRDefault="00FC1B15" w:rsidP="00FC1B1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C1B15">
              <w:rPr>
                <w:rFonts w:ascii="ＭＳ ゴシック" w:eastAsia="ＭＳ ゴシック" w:hAnsi="ＭＳ ゴシック"/>
                <w:sz w:val="24"/>
                <w:szCs w:val="24"/>
              </w:rPr>
              <w:t>165,808,250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文字</w:t>
            </w:r>
          </w:p>
          <w:p w:rsidR="00FC1B15" w:rsidRDefault="00FC1B1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F0D17" w:rsidRPr="00197E92" w:rsidRDefault="006F0D17" w:rsidP="006F0D17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全角</w:t>
            </w:r>
          </w:p>
          <w:p w:rsidR="00D6339D" w:rsidRPr="00197E92" w:rsidRDefault="00FC1B15" w:rsidP="00FC1B1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C1B15">
              <w:rPr>
                <w:rFonts w:ascii="ＭＳ ゴシック" w:eastAsia="ＭＳ ゴシック" w:hAnsi="ＭＳ ゴシック"/>
                <w:sz w:val="24"/>
                <w:szCs w:val="24"/>
              </w:rPr>
              <w:t>868,500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文字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FC1B15" w:rsidRDefault="00FC1B15" w:rsidP="00FC1B15">
            <w:pPr>
              <w:pStyle w:val="ae"/>
              <w:ind w:leftChars="0" w:left="0" w:right="96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Default="00FC1B15" w:rsidP="00FC1B15">
            <w:pPr>
              <w:pStyle w:val="ae"/>
              <w:ind w:leftChars="0" w:left="0" w:right="-28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FC1B15" w:rsidRDefault="00FC1B15" w:rsidP="00FC1B15">
            <w:pPr>
              <w:pStyle w:val="ae"/>
              <w:ind w:leftChars="0" w:left="0" w:right="-28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F0D17" w:rsidRDefault="006F0D17" w:rsidP="00FC1B15">
            <w:pPr>
              <w:pStyle w:val="ae"/>
              <w:ind w:leftChars="0" w:left="0" w:right="-28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C1B15" w:rsidRPr="00197E92" w:rsidRDefault="00FC1B15" w:rsidP="00FC1B15">
            <w:pPr>
              <w:pStyle w:val="ae"/>
              <w:ind w:leftChars="0" w:left="0" w:right="-28"/>
              <w:jc w:val="righ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Default="00B92A85" w:rsidP="00B92A8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FC1B15" w:rsidRDefault="00FC1B15" w:rsidP="00B92A8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F0D17" w:rsidRDefault="006F0D17" w:rsidP="00B92A8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  <w:p w:rsidR="00FC1B15" w:rsidRPr="00197E92" w:rsidRDefault="00FC1B15" w:rsidP="00B92A8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D6339D" w:rsidRPr="00197E92" w:rsidRDefault="00C02519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197E92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（注）金</w:t>
      </w:r>
      <w:r w:rsidR="00197E92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額は、</w:t>
      </w:r>
      <w:r w:rsidR="00D6339D" w:rsidRPr="00197E92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消費税及び地方消費税を含まないものとする。</w:t>
      </w:r>
    </w:p>
    <w:p w:rsidR="00D6339D" w:rsidRPr="00197E92" w:rsidRDefault="00D6339D" w:rsidP="00A82FAB">
      <w:pPr>
        <w:rPr>
          <w:rFonts w:ascii="ＭＳ ゴシック" w:eastAsia="ＭＳ ゴシック" w:hAnsi="ＭＳ ゴシック"/>
        </w:rPr>
      </w:pPr>
    </w:p>
    <w:sectPr w:rsidR="00D6339D" w:rsidRPr="00197E92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97E92"/>
    <w:rsid w:val="001A2491"/>
    <w:rsid w:val="001A3C00"/>
    <w:rsid w:val="001A5ACA"/>
    <w:rsid w:val="001A5B7F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49A7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6DD5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0D17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055A1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06839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2A85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519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36D89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1477F"/>
    <w:rsid w:val="00F238DC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1B15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915C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DFCEC-0511-41DC-9FB8-5551C04D1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2023-05-29T06:37:00Z</dcterms:modified>
</cp:coreProperties>
</file>