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3B5C83" w:rsidRDefault="003B5C83">
      <w:pPr>
        <w:widowControl/>
        <w:jc w:val="left"/>
      </w:pPr>
      <w:r>
        <w:br w:type="page"/>
      </w:r>
    </w:p>
    <w:p w:rsidR="00487555" w:rsidRPr="00A14AD8" w:rsidRDefault="000F7CF8" w:rsidP="00487555">
      <w:pPr>
        <w:rPr>
          <w:sz w:val="22"/>
          <w:szCs w:val="22"/>
        </w:rPr>
      </w:pPr>
      <w:bookmarkStart w:id="0" w:name="_GoBack"/>
      <w:bookmarkEnd w:id="0"/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3B5C83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3B5C83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3B5C83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3B5C83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3B5C83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5.1pt;width:223.5pt;height:37.5pt;z-index:251650048" adj="1097,2917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3B5C83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2763C7" w:rsidRDefault="002763C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  <w:r w:rsid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</w:t>
            </w: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D7ED7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63C7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B5C83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99013-7DFB-44FE-9513-FFF2E1A6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2023-10-16T05:28:00Z</dcterms:modified>
</cp:coreProperties>
</file>