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82" w:rsidRPr="002B1844" w:rsidRDefault="002B1844" w:rsidP="00741AB5">
      <w:pPr>
        <w:autoSpaceDE w:val="0"/>
        <w:autoSpaceDN w:val="0"/>
        <w:adjustRightInd w:val="0"/>
        <w:jc w:val="right"/>
        <w:rPr>
          <w:rFonts w:asciiTheme="majorEastAsia" w:eastAsiaTheme="majorEastAsia" w:hAnsiTheme="majorEastAsia" w:cs="ＭＳゴシック"/>
          <w:kern w:val="0"/>
          <w:szCs w:val="21"/>
          <w:bdr w:val="single" w:sz="4" w:space="0" w:color="auto"/>
        </w:rPr>
      </w:pPr>
      <w:r w:rsidRPr="002B1844">
        <w:rPr>
          <w:rFonts w:asciiTheme="majorEastAsia" w:eastAsiaTheme="majorEastAsia" w:hAnsiTheme="majorEastAsia" w:cs="ＭＳゴシック" w:hint="eastAsia"/>
          <w:kern w:val="0"/>
          <w:szCs w:val="21"/>
          <w:bdr w:val="single" w:sz="4" w:space="0" w:color="auto"/>
        </w:rPr>
        <w:t>別紙１</w:t>
      </w:r>
    </w:p>
    <w:p w:rsidR="00835E82" w:rsidRPr="00741AB5" w:rsidRDefault="00835E82" w:rsidP="00065BC9">
      <w:pPr>
        <w:autoSpaceDE w:val="0"/>
        <w:autoSpaceDN w:val="0"/>
        <w:adjustRightInd w:val="0"/>
        <w:ind w:right="840"/>
        <w:jc w:val="center"/>
        <w:rPr>
          <w:rFonts w:asciiTheme="majorEastAsia" w:eastAsiaTheme="majorEastAsia" w:hAnsiTheme="majorEastAsia" w:cs="ＭＳゴシック"/>
          <w:kern w:val="0"/>
          <w:szCs w:val="21"/>
        </w:rPr>
      </w:pPr>
    </w:p>
    <w:p w:rsidR="00741AB5" w:rsidRPr="00741AB5" w:rsidRDefault="001D09DA" w:rsidP="00741AB5">
      <w:pPr>
        <w:autoSpaceDE w:val="0"/>
        <w:autoSpaceDN w:val="0"/>
        <w:adjustRightInd w:val="0"/>
        <w:jc w:val="center"/>
        <w:rPr>
          <w:rFonts w:asciiTheme="majorEastAsia" w:eastAsiaTheme="majorEastAsia" w:hAnsiTheme="majorEastAsia" w:cs="ＭＳゴシック"/>
          <w:b/>
          <w:kern w:val="0"/>
          <w:sz w:val="26"/>
          <w:szCs w:val="26"/>
        </w:rPr>
      </w:pPr>
      <w:r>
        <w:rPr>
          <w:rFonts w:asciiTheme="majorEastAsia" w:eastAsiaTheme="majorEastAsia" w:hAnsiTheme="majorEastAsia" w:cs="ＭＳゴシック" w:hint="eastAsia"/>
          <w:b/>
          <w:kern w:val="0"/>
          <w:sz w:val="26"/>
          <w:szCs w:val="26"/>
        </w:rPr>
        <w:t>令和</w:t>
      </w:r>
      <w:r w:rsidR="006E408B">
        <w:rPr>
          <w:rFonts w:asciiTheme="majorEastAsia" w:eastAsiaTheme="majorEastAsia" w:hAnsiTheme="majorEastAsia" w:cs="ＭＳゴシック" w:hint="eastAsia"/>
          <w:b/>
          <w:kern w:val="0"/>
          <w:sz w:val="26"/>
          <w:szCs w:val="26"/>
        </w:rPr>
        <w:t>６</w:t>
      </w:r>
      <w:r w:rsidR="00741AB5" w:rsidRPr="00741AB5">
        <w:rPr>
          <w:rFonts w:asciiTheme="majorEastAsia" w:eastAsiaTheme="majorEastAsia" w:hAnsiTheme="majorEastAsia" w:cs="ＭＳゴシック" w:hint="eastAsia"/>
          <w:b/>
          <w:kern w:val="0"/>
          <w:sz w:val="26"/>
          <w:szCs w:val="26"/>
        </w:rPr>
        <w:t>年度「介護サービス情報の公表」計画</w:t>
      </w:r>
    </w:p>
    <w:p w:rsidR="00741AB5" w:rsidRPr="00EE1364"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righ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新潟市</w:t>
      </w:r>
      <w:r w:rsidR="002A18E4">
        <w:rPr>
          <w:rFonts w:asciiTheme="majorEastAsia" w:eastAsiaTheme="majorEastAsia" w:hAnsiTheme="majorEastAsia" w:cs="ＭＳ明朝" w:hint="eastAsia"/>
          <w:kern w:val="0"/>
          <w:szCs w:val="21"/>
        </w:rPr>
        <w:t>福祉部</w:t>
      </w:r>
      <w:r w:rsidRPr="00741AB5">
        <w:rPr>
          <w:rFonts w:asciiTheme="majorEastAsia" w:eastAsiaTheme="majorEastAsia" w:hAnsiTheme="majorEastAsia" w:cs="ＭＳ明朝" w:hint="eastAsia"/>
          <w:kern w:val="0"/>
          <w:szCs w:val="21"/>
        </w:rPr>
        <w:t>介護保険課</w:t>
      </w:r>
    </w:p>
    <w:p w:rsidR="00065BC9" w:rsidRPr="00741AB5" w:rsidRDefault="00065BC9" w:rsidP="00741AB5">
      <w:pPr>
        <w:autoSpaceDE w:val="0"/>
        <w:autoSpaceDN w:val="0"/>
        <w:adjustRightInd w:val="0"/>
        <w:jc w:val="left"/>
        <w:rPr>
          <w:rFonts w:asciiTheme="majorEastAsia" w:eastAsiaTheme="majorEastAsia" w:hAnsiTheme="majorEastAsia" w:cs="ＭＳゴシック"/>
          <w:kern w:val="0"/>
          <w:szCs w:val="21"/>
        </w:rPr>
      </w:pPr>
    </w:p>
    <w:p w:rsidR="00741AB5" w:rsidRPr="002E6519" w:rsidRDefault="00741AB5" w:rsidP="00741AB5">
      <w:pPr>
        <w:autoSpaceDE w:val="0"/>
        <w:autoSpaceDN w:val="0"/>
        <w:adjustRightInd w:val="0"/>
        <w:jc w:val="left"/>
        <w:rPr>
          <w:rFonts w:ascii="HG丸ｺﾞｼｯｸM-PRO" w:eastAsia="HG丸ｺﾞｼｯｸM-PRO" w:hAnsiTheme="majorEastAsia" w:cs="ＭＳゴシック"/>
          <w:b/>
          <w:kern w:val="0"/>
          <w:sz w:val="22"/>
          <w:u w:val="double"/>
        </w:rPr>
      </w:pPr>
      <w:r w:rsidRPr="002E6519">
        <w:rPr>
          <w:rFonts w:ascii="HG丸ｺﾞｼｯｸM-PRO" w:eastAsia="HG丸ｺﾞｼｯｸM-PRO" w:hAnsiTheme="majorEastAsia" w:cs="ＭＳゴシック" w:hint="eastAsia"/>
          <w:b/>
          <w:kern w:val="0"/>
          <w:sz w:val="22"/>
          <w:u w:val="double"/>
        </w:rPr>
        <w:t>第１　全体計画</w:t>
      </w:r>
    </w:p>
    <w:p w:rsidR="00741AB5" w:rsidRPr="00741AB5" w:rsidRDefault="00741AB5" w:rsidP="00741AB5">
      <w:pPr>
        <w:autoSpaceDE w:val="0"/>
        <w:autoSpaceDN w:val="0"/>
        <w:adjustRightInd w:val="0"/>
        <w:jc w:val="left"/>
        <w:rPr>
          <w:rFonts w:asciiTheme="majorEastAsia" w:eastAsiaTheme="majorEastAsia" w:hAnsiTheme="majorEastAsia" w:cs="ＭＳゴシック"/>
          <w:b/>
          <w:kern w:val="0"/>
          <w:szCs w:val="21"/>
        </w:rPr>
      </w:pPr>
      <w:r w:rsidRPr="00741AB5">
        <w:rPr>
          <w:rFonts w:asciiTheme="majorEastAsia" w:eastAsiaTheme="majorEastAsia" w:hAnsiTheme="majorEastAsia" w:cs="ＭＳゴシック" w:hint="eastAsia"/>
          <w:b/>
          <w:kern w:val="0"/>
          <w:szCs w:val="21"/>
        </w:rPr>
        <w:t>１　目的</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本計画は、新潟市内の介護サービス事業者が提供する介護サービスに係る介護サービス情報（「基本情報」及び「運営情報」）の報告、受理、公表に係る事務を効率的かつ円滑に実施するため、介護保険法施行令第３７条の２</w:t>
      </w:r>
      <w:r w:rsidR="00C87C1B">
        <w:rPr>
          <w:rFonts w:asciiTheme="majorEastAsia" w:eastAsiaTheme="majorEastAsia" w:hAnsiTheme="majorEastAsia" w:cs="ＭＳ明朝" w:hint="eastAsia"/>
          <w:kern w:val="0"/>
          <w:szCs w:val="21"/>
        </w:rPr>
        <w:t>の３</w:t>
      </w:r>
      <w:r w:rsidRPr="00741AB5">
        <w:rPr>
          <w:rFonts w:asciiTheme="majorEastAsia" w:eastAsiaTheme="majorEastAsia" w:hAnsiTheme="majorEastAsia" w:cs="ＭＳ明朝" w:hint="eastAsia"/>
          <w:kern w:val="0"/>
          <w:szCs w:val="21"/>
        </w:rPr>
        <w:t>等に基づき、報告計画及び情報公表計画を一体のものとして定めるものとする。</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ゴシック"/>
          <w:b/>
          <w:kern w:val="0"/>
          <w:szCs w:val="21"/>
        </w:rPr>
      </w:pPr>
      <w:r w:rsidRPr="00741AB5">
        <w:rPr>
          <w:rFonts w:asciiTheme="majorEastAsia" w:eastAsiaTheme="majorEastAsia" w:hAnsiTheme="majorEastAsia" w:cs="ＭＳゴシック" w:hint="eastAsia"/>
          <w:b/>
          <w:kern w:val="0"/>
          <w:szCs w:val="21"/>
        </w:rPr>
        <w:t>２　計画の策定者</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計画の策定者は、新潟市長とする。</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ゴシック"/>
          <w:b/>
          <w:kern w:val="0"/>
          <w:szCs w:val="21"/>
        </w:rPr>
      </w:pPr>
      <w:r w:rsidRPr="00741AB5">
        <w:rPr>
          <w:rFonts w:asciiTheme="majorEastAsia" w:eastAsiaTheme="majorEastAsia" w:hAnsiTheme="majorEastAsia" w:cs="ＭＳゴシック" w:hint="eastAsia"/>
          <w:b/>
          <w:kern w:val="0"/>
          <w:szCs w:val="21"/>
        </w:rPr>
        <w:t>３　基本的事項</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（１）計画の基準日</w:t>
      </w:r>
    </w:p>
    <w:p w:rsidR="00741AB5" w:rsidRPr="00741AB5" w:rsidRDefault="001D09DA"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令和</w:t>
      </w:r>
      <w:r w:rsidR="006D2B27">
        <w:rPr>
          <w:rFonts w:asciiTheme="majorEastAsia" w:eastAsiaTheme="majorEastAsia" w:hAnsiTheme="majorEastAsia" w:cs="ＭＳ明朝" w:hint="eastAsia"/>
          <w:kern w:val="0"/>
          <w:szCs w:val="21"/>
        </w:rPr>
        <w:t>６</w:t>
      </w:r>
      <w:r w:rsidR="00741AB5" w:rsidRPr="00741AB5">
        <w:rPr>
          <w:rFonts w:asciiTheme="majorEastAsia" w:eastAsiaTheme="majorEastAsia" w:hAnsiTheme="majorEastAsia" w:cs="ＭＳ明朝" w:hint="eastAsia"/>
          <w:kern w:val="0"/>
          <w:szCs w:val="21"/>
        </w:rPr>
        <w:t>年４月１日とする。</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（２）計画の対象期間</w:t>
      </w:r>
    </w:p>
    <w:p w:rsidR="00741AB5" w:rsidRPr="00741AB5" w:rsidRDefault="00845DB9"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計画の対象期間は令和</w:t>
      </w:r>
      <w:r w:rsidR="006D2B27">
        <w:rPr>
          <w:rFonts w:asciiTheme="majorEastAsia" w:eastAsiaTheme="majorEastAsia" w:hAnsiTheme="majorEastAsia" w:cs="ＭＳ明朝" w:hint="eastAsia"/>
          <w:kern w:val="0"/>
          <w:szCs w:val="21"/>
        </w:rPr>
        <w:t>６</w:t>
      </w:r>
      <w:r w:rsidR="00741AB5" w:rsidRPr="00741AB5">
        <w:rPr>
          <w:rFonts w:asciiTheme="majorEastAsia" w:eastAsiaTheme="majorEastAsia" w:hAnsiTheme="majorEastAsia" w:cs="ＭＳ明朝" w:hint="eastAsia"/>
          <w:kern w:val="0"/>
          <w:szCs w:val="21"/>
        </w:rPr>
        <w:t>年４月</w:t>
      </w:r>
      <w:r w:rsidR="00A52B3C">
        <w:rPr>
          <w:rFonts w:asciiTheme="majorEastAsia" w:eastAsiaTheme="majorEastAsia" w:hAnsiTheme="majorEastAsia" w:cs="ＭＳ明朝" w:hint="eastAsia"/>
          <w:kern w:val="0"/>
          <w:szCs w:val="21"/>
        </w:rPr>
        <w:t>１日</w:t>
      </w:r>
      <w:r>
        <w:rPr>
          <w:rFonts w:asciiTheme="majorEastAsia" w:eastAsiaTheme="majorEastAsia" w:hAnsiTheme="majorEastAsia" w:cs="ＭＳ明朝" w:hint="eastAsia"/>
          <w:kern w:val="0"/>
          <w:szCs w:val="21"/>
        </w:rPr>
        <w:t>から令和</w:t>
      </w:r>
      <w:r w:rsidR="006D2B27">
        <w:rPr>
          <w:rFonts w:asciiTheme="majorEastAsia" w:eastAsiaTheme="majorEastAsia" w:hAnsiTheme="majorEastAsia" w:cs="ＭＳ明朝" w:hint="eastAsia"/>
          <w:kern w:val="0"/>
          <w:szCs w:val="21"/>
        </w:rPr>
        <w:t>７</w:t>
      </w:r>
      <w:r w:rsidR="00741AB5" w:rsidRPr="00741AB5">
        <w:rPr>
          <w:rFonts w:asciiTheme="majorEastAsia" w:eastAsiaTheme="majorEastAsia" w:hAnsiTheme="majorEastAsia" w:cs="ＭＳ明朝" w:hint="eastAsia"/>
          <w:kern w:val="0"/>
          <w:szCs w:val="21"/>
        </w:rPr>
        <w:t>年３月</w:t>
      </w:r>
      <w:r w:rsidR="00A52B3C">
        <w:rPr>
          <w:rFonts w:asciiTheme="majorEastAsia" w:eastAsiaTheme="majorEastAsia" w:hAnsiTheme="majorEastAsia" w:cs="ＭＳ明朝" w:hint="eastAsia"/>
          <w:kern w:val="0"/>
          <w:szCs w:val="21"/>
        </w:rPr>
        <w:t>３１日</w:t>
      </w:r>
      <w:r w:rsidR="00741AB5" w:rsidRPr="00741AB5">
        <w:rPr>
          <w:rFonts w:asciiTheme="majorEastAsia" w:eastAsiaTheme="majorEastAsia" w:hAnsiTheme="majorEastAsia" w:cs="ＭＳ明朝" w:hint="eastAsia"/>
          <w:kern w:val="0"/>
          <w:szCs w:val="21"/>
        </w:rPr>
        <w:t>までとする。</w:t>
      </w:r>
    </w:p>
    <w:p w:rsidR="00741AB5" w:rsidRPr="00EE1364"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（３）情報の公表の対象となる介護サービス</w:t>
      </w:r>
    </w:p>
    <w:p w:rsidR="00741AB5" w:rsidRPr="00741AB5" w:rsidRDefault="001D09DA"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令和</w:t>
      </w:r>
      <w:r w:rsidR="006D2B27">
        <w:rPr>
          <w:rFonts w:asciiTheme="majorEastAsia" w:eastAsiaTheme="majorEastAsia" w:hAnsiTheme="majorEastAsia" w:cs="ＭＳ明朝" w:hint="eastAsia"/>
          <w:kern w:val="0"/>
          <w:szCs w:val="21"/>
        </w:rPr>
        <w:t>６</w:t>
      </w:r>
      <w:r w:rsidR="00741AB5" w:rsidRPr="00741AB5">
        <w:rPr>
          <w:rFonts w:asciiTheme="majorEastAsia" w:eastAsiaTheme="majorEastAsia" w:hAnsiTheme="majorEastAsia" w:cs="ＭＳ明朝" w:hint="eastAsia"/>
          <w:kern w:val="0"/>
          <w:szCs w:val="21"/>
        </w:rPr>
        <w:t>年度の情報の公表の対象となる</w:t>
      </w:r>
      <w:r w:rsidR="00EE1364">
        <w:rPr>
          <w:rFonts w:asciiTheme="majorEastAsia" w:eastAsiaTheme="majorEastAsia" w:hAnsiTheme="majorEastAsia" w:cs="ＭＳ明朝" w:hint="eastAsia"/>
          <w:kern w:val="0"/>
          <w:szCs w:val="21"/>
        </w:rPr>
        <w:t>介護サービスは、介護保険法施行規則（</w:t>
      </w:r>
      <w:r w:rsidR="00741AB5" w:rsidRPr="00741AB5">
        <w:rPr>
          <w:rFonts w:asciiTheme="majorEastAsia" w:eastAsiaTheme="majorEastAsia" w:hAnsiTheme="majorEastAsia" w:cs="ＭＳ明朝" w:hint="eastAsia"/>
          <w:kern w:val="0"/>
          <w:szCs w:val="21"/>
        </w:rPr>
        <w:t>以下「施行規則」という。）第１４０条の４３に規定される介護サービスとし、別表１のとおりとする。</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5A6DF7"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（４）情報の報告</w:t>
      </w:r>
      <w:r w:rsidR="00741AB5" w:rsidRPr="00741AB5">
        <w:rPr>
          <w:rFonts w:asciiTheme="majorEastAsia" w:eastAsiaTheme="majorEastAsia" w:hAnsiTheme="majorEastAsia" w:cs="ＭＳ明朝" w:hint="eastAsia"/>
          <w:kern w:val="0"/>
          <w:szCs w:val="21"/>
        </w:rPr>
        <w:t>の義務が生じる介護サービス事業所又は施設</w:t>
      </w:r>
    </w:p>
    <w:p w:rsidR="00741AB5" w:rsidRPr="00741AB5" w:rsidRDefault="005A6DF7"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本計画において、情報の報告</w:t>
      </w:r>
      <w:r w:rsidR="00741AB5" w:rsidRPr="00741AB5">
        <w:rPr>
          <w:rFonts w:asciiTheme="majorEastAsia" w:eastAsiaTheme="majorEastAsia" w:hAnsiTheme="majorEastAsia" w:cs="ＭＳ明朝" w:hint="eastAsia"/>
          <w:kern w:val="0"/>
          <w:szCs w:val="21"/>
        </w:rPr>
        <w:t>の義務が生じる介護サービス事業所又は施設</w:t>
      </w:r>
      <w:r w:rsidR="00741AB5" w:rsidRPr="00741AB5">
        <w:rPr>
          <w:rFonts w:asciiTheme="majorEastAsia" w:eastAsiaTheme="majorEastAsia" w:hAnsiTheme="majorEastAsia" w:cs="Century" w:hint="eastAsia"/>
          <w:kern w:val="0"/>
          <w:szCs w:val="21"/>
        </w:rPr>
        <w:t>（</w:t>
      </w:r>
      <w:r w:rsidR="00741AB5" w:rsidRPr="00741AB5">
        <w:rPr>
          <w:rFonts w:asciiTheme="majorEastAsia" w:eastAsiaTheme="majorEastAsia" w:hAnsiTheme="majorEastAsia" w:cs="ＭＳ明朝" w:hint="eastAsia"/>
          <w:kern w:val="0"/>
          <w:szCs w:val="21"/>
        </w:rPr>
        <w:t>以下「公表対象事業所」という。</w:t>
      </w:r>
      <w:r w:rsidR="00741AB5" w:rsidRPr="00741AB5">
        <w:rPr>
          <w:rFonts w:asciiTheme="majorEastAsia" w:eastAsiaTheme="majorEastAsia" w:hAnsiTheme="majorEastAsia" w:cs="Century" w:hint="eastAsia"/>
          <w:kern w:val="0"/>
          <w:szCs w:val="21"/>
        </w:rPr>
        <w:t>）</w:t>
      </w:r>
      <w:r w:rsidR="00EE1364">
        <w:rPr>
          <w:rFonts w:asciiTheme="majorEastAsia" w:eastAsiaTheme="majorEastAsia" w:hAnsiTheme="majorEastAsia" w:cs="ＭＳ明朝" w:hint="eastAsia"/>
          <w:kern w:val="0"/>
          <w:szCs w:val="21"/>
        </w:rPr>
        <w:t>は、介護保険法</w:t>
      </w:r>
      <w:r w:rsidR="00741AB5" w:rsidRPr="00741AB5">
        <w:rPr>
          <w:rFonts w:asciiTheme="majorEastAsia" w:eastAsiaTheme="majorEastAsia" w:hAnsiTheme="majorEastAsia" w:cs="ＭＳ明朝" w:hint="eastAsia"/>
          <w:kern w:val="0"/>
          <w:szCs w:val="21"/>
        </w:rPr>
        <w:t>第１１５条の３５及び施行規則第１４０条の４４に基づき次のとおりとする。</w:t>
      </w:r>
    </w:p>
    <w:p w:rsidR="00741AB5" w:rsidRPr="00741AB5" w:rsidRDefault="001D09DA" w:rsidP="00741AB5">
      <w:pPr>
        <w:autoSpaceDE w:val="0"/>
        <w:autoSpaceDN w:val="0"/>
        <w:adjustRightInd w:val="0"/>
        <w:ind w:left="210" w:hangingChars="100" w:hanging="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ア：令和</w:t>
      </w:r>
      <w:r w:rsidR="006D2B27">
        <w:rPr>
          <w:rFonts w:asciiTheme="majorEastAsia" w:eastAsiaTheme="majorEastAsia" w:hAnsiTheme="majorEastAsia" w:cs="ＭＳ明朝" w:hint="eastAsia"/>
          <w:kern w:val="0"/>
          <w:szCs w:val="21"/>
        </w:rPr>
        <w:t>６</w:t>
      </w:r>
      <w:r w:rsidR="00741AB5" w:rsidRPr="00741AB5">
        <w:rPr>
          <w:rFonts w:asciiTheme="majorEastAsia" w:eastAsiaTheme="majorEastAsia" w:hAnsiTheme="majorEastAsia" w:cs="ＭＳ明朝" w:hint="eastAsia"/>
          <w:kern w:val="0"/>
          <w:szCs w:val="21"/>
        </w:rPr>
        <w:t>年４月１日現在で指定又は許可（以下</w:t>
      </w:r>
      <w:r w:rsidR="00845DB9">
        <w:rPr>
          <w:rFonts w:asciiTheme="majorEastAsia" w:eastAsiaTheme="majorEastAsia" w:hAnsiTheme="majorEastAsia" w:cs="ＭＳ明朝" w:hint="eastAsia"/>
          <w:kern w:val="0"/>
          <w:szCs w:val="21"/>
        </w:rPr>
        <w:t>「指定等」という。）を受けており、計画の基準日前１年間（</w:t>
      </w:r>
      <w:r>
        <w:rPr>
          <w:rFonts w:asciiTheme="majorEastAsia" w:eastAsiaTheme="majorEastAsia" w:hAnsiTheme="majorEastAsia" w:cs="ＭＳ明朝" w:hint="eastAsia"/>
          <w:kern w:val="0"/>
          <w:szCs w:val="21"/>
        </w:rPr>
        <w:t>令和</w:t>
      </w:r>
      <w:r w:rsidR="006D2B27">
        <w:rPr>
          <w:rFonts w:asciiTheme="majorEastAsia" w:eastAsiaTheme="majorEastAsia" w:hAnsiTheme="majorEastAsia" w:cs="ＭＳ明朝" w:hint="eastAsia"/>
          <w:kern w:val="0"/>
          <w:szCs w:val="21"/>
        </w:rPr>
        <w:t>５</w:t>
      </w:r>
      <w:r w:rsidR="00845DB9">
        <w:rPr>
          <w:rFonts w:asciiTheme="majorEastAsia" w:eastAsiaTheme="majorEastAsia" w:hAnsiTheme="majorEastAsia" w:cs="ＭＳ明朝" w:hint="eastAsia"/>
          <w:kern w:val="0"/>
          <w:szCs w:val="21"/>
        </w:rPr>
        <w:t>年４月１日から令和</w:t>
      </w:r>
      <w:r w:rsidR="006D2B27">
        <w:rPr>
          <w:rFonts w:asciiTheme="majorEastAsia" w:eastAsiaTheme="majorEastAsia" w:hAnsiTheme="majorEastAsia" w:cs="ＭＳ明朝" w:hint="eastAsia"/>
          <w:kern w:val="0"/>
          <w:szCs w:val="21"/>
        </w:rPr>
        <w:t>６</w:t>
      </w:r>
      <w:r w:rsidR="00741AB5" w:rsidRPr="00741AB5">
        <w:rPr>
          <w:rFonts w:asciiTheme="majorEastAsia" w:eastAsiaTheme="majorEastAsia" w:hAnsiTheme="majorEastAsia" w:cs="ＭＳ明朝" w:hint="eastAsia"/>
          <w:kern w:val="0"/>
          <w:szCs w:val="21"/>
        </w:rPr>
        <w:t>年３月３１日）において、施行規則第１４０条の４４各号に掲げる基準に該当しない</w:t>
      </w:r>
      <w:r w:rsidR="002015AB">
        <w:rPr>
          <w:rFonts w:asciiTheme="majorEastAsia" w:eastAsiaTheme="majorEastAsia" w:hAnsiTheme="majorEastAsia" w:cs="ＭＳ明朝" w:hint="eastAsia"/>
          <w:kern w:val="0"/>
          <w:szCs w:val="21"/>
        </w:rPr>
        <w:t>別表２の</w:t>
      </w:r>
      <w:r w:rsidR="00741AB5" w:rsidRPr="00741AB5">
        <w:rPr>
          <w:rFonts w:asciiTheme="majorEastAsia" w:eastAsiaTheme="majorEastAsia" w:hAnsiTheme="majorEastAsia" w:cs="ＭＳ明朝" w:hint="eastAsia"/>
          <w:kern w:val="0"/>
          <w:szCs w:val="21"/>
        </w:rPr>
        <w:t>介護サービス事業所又は施設（以下「既存公表対象事業所」という。）</w:t>
      </w:r>
    </w:p>
    <w:p w:rsidR="005A6DF7" w:rsidRDefault="00845DB9" w:rsidP="00065BC9">
      <w:pPr>
        <w:autoSpaceDE w:val="0"/>
        <w:autoSpaceDN w:val="0"/>
        <w:adjustRightInd w:val="0"/>
        <w:ind w:left="210" w:hangingChars="100" w:hanging="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イ：令和</w:t>
      </w:r>
      <w:r w:rsidR="006D2B27">
        <w:rPr>
          <w:rFonts w:asciiTheme="majorEastAsia" w:eastAsiaTheme="majorEastAsia" w:hAnsiTheme="majorEastAsia" w:cs="ＭＳ明朝" w:hint="eastAsia"/>
          <w:kern w:val="0"/>
          <w:szCs w:val="21"/>
        </w:rPr>
        <w:t>６</w:t>
      </w:r>
      <w:r>
        <w:rPr>
          <w:rFonts w:asciiTheme="majorEastAsia" w:eastAsiaTheme="majorEastAsia" w:hAnsiTheme="majorEastAsia" w:cs="ＭＳ明朝" w:hint="eastAsia"/>
          <w:kern w:val="0"/>
          <w:szCs w:val="21"/>
        </w:rPr>
        <w:t>年４月１日から令和</w:t>
      </w:r>
      <w:r w:rsidR="006D2B27">
        <w:rPr>
          <w:rFonts w:asciiTheme="majorEastAsia" w:eastAsiaTheme="majorEastAsia" w:hAnsiTheme="majorEastAsia" w:cs="ＭＳ明朝" w:hint="eastAsia"/>
          <w:kern w:val="0"/>
          <w:szCs w:val="21"/>
        </w:rPr>
        <w:t>７</w:t>
      </w:r>
      <w:r w:rsidR="00065BC9">
        <w:rPr>
          <w:rFonts w:asciiTheme="majorEastAsia" w:eastAsiaTheme="majorEastAsia" w:hAnsiTheme="majorEastAsia" w:cs="ＭＳ明朝" w:hint="eastAsia"/>
          <w:kern w:val="0"/>
          <w:szCs w:val="21"/>
        </w:rPr>
        <w:t>年３月３１日までに</w:t>
      </w:r>
      <w:r w:rsidR="00741AB5" w:rsidRPr="00741AB5">
        <w:rPr>
          <w:rFonts w:asciiTheme="majorEastAsia" w:eastAsiaTheme="majorEastAsia" w:hAnsiTheme="majorEastAsia" w:cs="ＭＳ明朝" w:hint="eastAsia"/>
          <w:kern w:val="0"/>
          <w:szCs w:val="21"/>
        </w:rPr>
        <w:t>指定</w:t>
      </w:r>
      <w:r w:rsidR="00065BC9">
        <w:rPr>
          <w:rFonts w:asciiTheme="majorEastAsia" w:eastAsiaTheme="majorEastAsia" w:hAnsiTheme="majorEastAsia" w:cs="ＭＳ明朝" w:hint="eastAsia"/>
          <w:kern w:val="0"/>
          <w:szCs w:val="21"/>
        </w:rPr>
        <w:t>等</w:t>
      </w:r>
      <w:r w:rsidR="00741AB5" w:rsidRPr="00741AB5">
        <w:rPr>
          <w:rFonts w:asciiTheme="majorEastAsia" w:eastAsiaTheme="majorEastAsia" w:hAnsiTheme="majorEastAsia" w:cs="ＭＳ明朝" w:hint="eastAsia"/>
          <w:kern w:val="0"/>
          <w:szCs w:val="21"/>
        </w:rPr>
        <w:t>を受け</w:t>
      </w:r>
      <w:r w:rsidR="00065BC9">
        <w:rPr>
          <w:rFonts w:asciiTheme="majorEastAsia" w:eastAsiaTheme="majorEastAsia" w:hAnsiTheme="majorEastAsia" w:cs="ＭＳ明朝" w:hint="eastAsia"/>
          <w:kern w:val="0"/>
          <w:szCs w:val="21"/>
        </w:rPr>
        <w:t>、</w:t>
      </w:r>
      <w:r w:rsidR="00741AB5" w:rsidRPr="00741AB5">
        <w:rPr>
          <w:rFonts w:asciiTheme="majorEastAsia" w:eastAsiaTheme="majorEastAsia" w:hAnsiTheme="majorEastAsia" w:cs="ＭＳ明朝" w:hint="eastAsia"/>
          <w:kern w:val="0"/>
          <w:szCs w:val="21"/>
        </w:rPr>
        <w:t>新たに情報の公表の対象となる介護サービスの提供を開始しようとする</w:t>
      </w:r>
      <w:r w:rsidR="005A6DF7">
        <w:rPr>
          <w:rFonts w:asciiTheme="majorEastAsia" w:eastAsiaTheme="majorEastAsia" w:hAnsiTheme="majorEastAsia" w:cs="ＭＳ明朝" w:hint="eastAsia"/>
          <w:kern w:val="0"/>
          <w:szCs w:val="21"/>
        </w:rPr>
        <w:t>介護サービス</w:t>
      </w:r>
      <w:r w:rsidR="00741AB5" w:rsidRPr="00741AB5">
        <w:rPr>
          <w:rFonts w:asciiTheme="majorEastAsia" w:eastAsiaTheme="majorEastAsia" w:hAnsiTheme="majorEastAsia" w:cs="ＭＳ明朝" w:hint="eastAsia"/>
          <w:kern w:val="0"/>
          <w:szCs w:val="21"/>
        </w:rPr>
        <w:t>事業所</w:t>
      </w:r>
      <w:r w:rsidR="005A6DF7">
        <w:rPr>
          <w:rFonts w:asciiTheme="majorEastAsia" w:eastAsiaTheme="majorEastAsia" w:hAnsiTheme="majorEastAsia" w:cs="ＭＳ明朝" w:hint="eastAsia"/>
          <w:kern w:val="0"/>
          <w:szCs w:val="21"/>
        </w:rPr>
        <w:t>又は施設</w:t>
      </w:r>
      <w:r w:rsidR="00741AB5" w:rsidRPr="00741AB5">
        <w:rPr>
          <w:rFonts w:asciiTheme="majorEastAsia" w:eastAsiaTheme="majorEastAsia" w:hAnsiTheme="majorEastAsia" w:cs="ＭＳ明朝" w:hint="eastAsia"/>
          <w:kern w:val="0"/>
          <w:szCs w:val="21"/>
        </w:rPr>
        <w:t>（以下「新規公表対象事業所」という。）</w:t>
      </w:r>
    </w:p>
    <w:p w:rsidR="00741AB5" w:rsidRDefault="00741AB5" w:rsidP="005A6DF7">
      <w:pPr>
        <w:autoSpaceDE w:val="0"/>
        <w:autoSpaceDN w:val="0"/>
        <w:adjustRightInd w:val="0"/>
        <w:ind w:leftChars="100" w:left="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なお</w:t>
      </w:r>
      <w:r w:rsidR="00065BC9">
        <w:rPr>
          <w:rFonts w:asciiTheme="majorEastAsia" w:eastAsiaTheme="majorEastAsia" w:hAnsiTheme="majorEastAsia" w:cs="ＭＳ明朝" w:hint="eastAsia"/>
          <w:kern w:val="0"/>
          <w:szCs w:val="21"/>
        </w:rPr>
        <w:t>、</w:t>
      </w:r>
      <w:r w:rsidR="005A6DF7">
        <w:rPr>
          <w:rFonts w:asciiTheme="majorEastAsia" w:eastAsiaTheme="majorEastAsia" w:hAnsiTheme="majorEastAsia" w:cs="ＭＳ明朝" w:hint="eastAsia"/>
          <w:kern w:val="0"/>
          <w:szCs w:val="21"/>
        </w:rPr>
        <w:t>新規公表対象事業所は、運営情報の報告の</w:t>
      </w:r>
      <w:r w:rsidR="00065BC9" w:rsidRPr="00741AB5">
        <w:rPr>
          <w:rFonts w:asciiTheme="majorEastAsia" w:eastAsiaTheme="majorEastAsia" w:hAnsiTheme="majorEastAsia" w:cs="ＭＳ明朝" w:hint="eastAsia"/>
          <w:kern w:val="0"/>
          <w:szCs w:val="21"/>
        </w:rPr>
        <w:t>義務はないものとする。</w:t>
      </w:r>
    </w:p>
    <w:p w:rsidR="00845DB9" w:rsidRPr="005A6DF7" w:rsidRDefault="00845DB9" w:rsidP="005A6DF7">
      <w:pPr>
        <w:autoSpaceDE w:val="0"/>
        <w:autoSpaceDN w:val="0"/>
        <w:adjustRightInd w:val="0"/>
        <w:ind w:leftChars="100" w:left="210"/>
        <w:jc w:val="left"/>
        <w:rPr>
          <w:rFonts w:asciiTheme="majorEastAsia" w:eastAsiaTheme="majorEastAsia" w:hAnsiTheme="majorEastAsia" w:cs="ＭＳ明朝"/>
          <w:kern w:val="0"/>
          <w:szCs w:val="21"/>
        </w:rPr>
      </w:pPr>
    </w:p>
    <w:p w:rsidR="00741AB5" w:rsidRPr="00741AB5" w:rsidRDefault="00065BC9"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（５</w:t>
      </w:r>
      <w:r w:rsidR="00741AB5" w:rsidRPr="00741AB5">
        <w:rPr>
          <w:rFonts w:asciiTheme="majorEastAsia" w:eastAsiaTheme="majorEastAsia" w:hAnsiTheme="majorEastAsia" w:cs="ＭＳ明朝" w:hint="eastAsia"/>
          <w:kern w:val="0"/>
          <w:szCs w:val="21"/>
        </w:rPr>
        <w:t>）介護サービスを一体的に運営している場合の報告</w:t>
      </w:r>
    </w:p>
    <w:p w:rsidR="00065BC9" w:rsidRPr="00741AB5" w:rsidRDefault="00835E82" w:rsidP="002015AB">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lastRenderedPageBreak/>
        <w:t>下記表１の</w:t>
      </w:r>
      <w:r w:rsidR="00741AB5" w:rsidRPr="00741AB5">
        <w:rPr>
          <w:rFonts w:asciiTheme="majorEastAsia" w:eastAsiaTheme="majorEastAsia" w:hAnsiTheme="majorEastAsia" w:cs="ＭＳ明朝" w:hint="eastAsia"/>
          <w:kern w:val="0"/>
          <w:szCs w:val="21"/>
        </w:rPr>
        <w:t>各区分において、二つ以上の介護サービスを一体的に運営している</w:t>
      </w:r>
      <w:r w:rsidR="00065BC9">
        <w:rPr>
          <w:rFonts w:asciiTheme="majorEastAsia" w:eastAsiaTheme="majorEastAsia" w:hAnsiTheme="majorEastAsia" w:cs="ＭＳ明朝" w:hint="eastAsia"/>
          <w:kern w:val="0"/>
          <w:szCs w:val="21"/>
        </w:rPr>
        <w:t>と認められる</w:t>
      </w:r>
      <w:r w:rsidR="00741AB5" w:rsidRPr="00741AB5">
        <w:rPr>
          <w:rFonts w:asciiTheme="majorEastAsia" w:eastAsiaTheme="majorEastAsia" w:hAnsiTheme="majorEastAsia" w:cs="ＭＳ明朝" w:hint="eastAsia"/>
          <w:kern w:val="0"/>
          <w:szCs w:val="21"/>
        </w:rPr>
        <w:t>場合には</w:t>
      </w:r>
      <w:r w:rsidR="00065BC9">
        <w:rPr>
          <w:rFonts w:asciiTheme="majorEastAsia" w:eastAsiaTheme="majorEastAsia" w:hAnsiTheme="majorEastAsia" w:cs="ＭＳ明朝" w:hint="eastAsia"/>
          <w:kern w:val="0"/>
          <w:szCs w:val="21"/>
        </w:rPr>
        <w:t>、</w:t>
      </w:r>
      <w:r w:rsidR="00741AB5" w:rsidRPr="00741AB5">
        <w:rPr>
          <w:rFonts w:asciiTheme="majorEastAsia" w:eastAsiaTheme="majorEastAsia" w:hAnsiTheme="majorEastAsia" w:cs="ＭＳ明朝" w:hint="eastAsia"/>
          <w:kern w:val="0"/>
          <w:szCs w:val="21"/>
        </w:rPr>
        <w:t>一体として報告するものとする。</w:t>
      </w:r>
    </w:p>
    <w:p w:rsidR="00835E82" w:rsidRDefault="00835E82" w:rsidP="00835E82">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表１</w:t>
      </w:r>
    </w:p>
    <w:tbl>
      <w:tblPr>
        <w:tblStyle w:val="a3"/>
        <w:tblW w:w="9497" w:type="dxa"/>
        <w:tblInd w:w="250" w:type="dxa"/>
        <w:tblLook w:val="04A0" w:firstRow="1" w:lastRow="0" w:firstColumn="1" w:lastColumn="0" w:noHBand="0" w:noVBand="1"/>
      </w:tblPr>
      <w:tblGrid>
        <w:gridCol w:w="709"/>
        <w:gridCol w:w="8788"/>
      </w:tblGrid>
      <w:tr w:rsidR="00065BC9" w:rsidTr="00065BC9">
        <w:tc>
          <w:tcPr>
            <w:tcW w:w="709"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区分</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サービス種別</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ア</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訪問介護、夜間対応型訪問介護、定期巡回・随時対応型訪問介護看護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イ</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訪問入浴介護、介護予防訪問入浴介護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ウ</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訪問看護、介護予防訪問看護、複合型サービス（看護小規模多機能型居宅介護）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エ</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訪問リハビリテーション、介護予防訪問リハビリテーション</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オ</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通所介護、地域密着型通所介護、認知症対応型通所介護、介護予防認知症対応型通所介護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カ</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通所リハビリテーション</w:t>
            </w:r>
            <w:r w:rsidRPr="00EE6130">
              <w:rPr>
                <w:rFonts w:asciiTheme="majorEastAsia" w:eastAsiaTheme="majorEastAsia" w:hAnsiTheme="majorEastAsia" w:cs="ＭＳ明朝" w:hint="eastAsia"/>
                <w:kern w:val="0"/>
                <w:szCs w:val="21"/>
              </w:rPr>
              <w:t>、介護予防通所リハビリテーション</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キ</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特定施設入居者生活介護（有料老人ホーム）、特定施設入居者生活介護（有料老人ホーム（外部サービス利用型））、地域密着型特定施設入居者生活介護（有料老人ホーム）、介護予防特定施設入居者生活介護（有料老人ホーム）、介護予防特定施設入居者生活介護（有料老人ホーム（外部サービス利用型））</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ク</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特定施設入居者生活介護（軽費老人ホーム）、特定施設入居者生活介護（軽費老人ホーム（外部サービス利用型））、地域密着型特定施設入居者生活介護（軽費老人ホーム）、介護予防特定施設入居者生活介護（軽費老人ホーム）、介護予防特定施設入居者生活介護（軽費老人ホーム（外部サービス利用型））</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ケ</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特定施設入居者生活介護（有料老人ホーム（サービス付き高齢者向け住宅））、特定施設入居者生活介護（有料老人ホーム（サービス付き高齢者向け住宅）　（外部サービス利用型））、地域密着型特定施設入居者生活介護（有料老人ホーム（サービス付き高齢者向け住宅））、介護予防特定施設入居者生活介護（有料老人ホーム（サービス付き高齢者向け住宅））、介護予防特定施設入居者生活介護（有料老人ホーム（サービス付き高齢者向け住宅）（外部サービス利用型））</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コ</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福祉用具貸与、特定福祉用具販売、介護予防福祉用具貸与、特定介護予防福祉用具販売</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サ</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小規模多機能型居宅介護、介護予防小規模多機能型居宅介護、複合型サービス（看護小規</w:t>
            </w:r>
          </w:p>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模多機能型居宅介護）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シ</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認知症対応型共同生活介護、介護予防認知症対応型共同生活介護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ス</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介護福祉施設サービス、短期入所生活介護、介護予防短期入所生活介護、地域密着型介護老人福祉施設入所者生活介護</w:t>
            </w:r>
          </w:p>
        </w:tc>
      </w:tr>
      <w:tr w:rsidR="00065BC9" w:rsidTr="00065BC9">
        <w:tc>
          <w:tcPr>
            <w:tcW w:w="709" w:type="dxa"/>
          </w:tcPr>
          <w:p w:rsidR="00065BC9" w:rsidRPr="00EE6130" w:rsidRDefault="00065BC9" w:rsidP="00065BC9">
            <w:pPr>
              <w:autoSpaceDE w:val="0"/>
              <w:autoSpaceDN w:val="0"/>
              <w:adjustRightInd w:val="0"/>
              <w:jc w:val="center"/>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セ</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sidRPr="00EE6130">
              <w:rPr>
                <w:rFonts w:asciiTheme="majorEastAsia" w:eastAsiaTheme="majorEastAsia" w:hAnsiTheme="majorEastAsia" w:cs="ＭＳ明朝" w:hint="eastAsia"/>
                <w:kern w:val="0"/>
                <w:szCs w:val="21"/>
              </w:rPr>
              <w:t>介護保健施設サービス、短期入所療養介護（介護老人保健施設）、介護予防短期入所療養介護（介護老人保健施設）</w:t>
            </w:r>
          </w:p>
        </w:tc>
      </w:tr>
      <w:tr w:rsidR="00065BC9" w:rsidTr="00065BC9">
        <w:tc>
          <w:tcPr>
            <w:tcW w:w="709" w:type="dxa"/>
          </w:tcPr>
          <w:p w:rsidR="00065BC9" w:rsidRPr="00EE6130" w:rsidRDefault="00A8003C" w:rsidP="00065BC9">
            <w:pPr>
              <w:autoSpaceDE w:val="0"/>
              <w:autoSpaceDN w:val="0"/>
              <w:adjustRightInd w:val="0"/>
              <w:jc w:val="center"/>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ソ</w:t>
            </w:r>
          </w:p>
        </w:tc>
        <w:tc>
          <w:tcPr>
            <w:tcW w:w="8788" w:type="dxa"/>
          </w:tcPr>
          <w:p w:rsidR="00065BC9" w:rsidRPr="00EE6130"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介護医療院サービス、短期入所療養介護（介護医療院）、介護予防短期入所療養介護（介護医療院</w:t>
            </w:r>
            <w:r w:rsidRPr="00EE6130">
              <w:rPr>
                <w:rFonts w:asciiTheme="majorEastAsia" w:eastAsiaTheme="majorEastAsia" w:hAnsiTheme="majorEastAsia" w:cs="ＭＳ明朝" w:hint="eastAsia"/>
                <w:kern w:val="0"/>
                <w:szCs w:val="21"/>
              </w:rPr>
              <w:t>）</w:t>
            </w:r>
          </w:p>
        </w:tc>
      </w:tr>
    </w:tbl>
    <w:p w:rsidR="00EE1364" w:rsidRDefault="00EE1364" w:rsidP="00065BC9">
      <w:pPr>
        <w:autoSpaceDE w:val="0"/>
        <w:autoSpaceDN w:val="0"/>
        <w:adjustRightInd w:val="0"/>
        <w:jc w:val="left"/>
        <w:rPr>
          <w:rFonts w:asciiTheme="majorEastAsia" w:eastAsiaTheme="majorEastAsia" w:hAnsiTheme="majorEastAsia" w:cs="ＭＳ明朝"/>
          <w:kern w:val="0"/>
          <w:szCs w:val="21"/>
        </w:rPr>
      </w:pP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６</w:t>
      </w:r>
      <w:r w:rsidRPr="00741AB5">
        <w:rPr>
          <w:rFonts w:asciiTheme="majorEastAsia" w:eastAsiaTheme="majorEastAsia" w:hAnsiTheme="majorEastAsia" w:cs="ＭＳ明朝" w:hint="eastAsia"/>
          <w:kern w:val="0"/>
          <w:szCs w:val="21"/>
        </w:rPr>
        <w:t>）既存公表対象事業所及び新規公表対象事業所以外の介護サービス事業所の取扱い</w:t>
      </w:r>
    </w:p>
    <w:p w:rsidR="00065BC9" w:rsidRPr="00741AB5" w:rsidRDefault="00065BC9" w:rsidP="00065BC9">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既存公表対象事業</w:t>
      </w:r>
      <w:r w:rsidR="005A6DF7">
        <w:rPr>
          <w:rFonts w:asciiTheme="majorEastAsia" w:eastAsiaTheme="majorEastAsia" w:hAnsiTheme="majorEastAsia" w:cs="ＭＳ明朝" w:hint="eastAsia"/>
          <w:kern w:val="0"/>
          <w:szCs w:val="21"/>
        </w:rPr>
        <w:t>所及び新規公表対象事業所以外の事業所も任意で報告を行う</w:t>
      </w:r>
      <w:r>
        <w:rPr>
          <w:rFonts w:asciiTheme="majorEastAsia" w:eastAsiaTheme="majorEastAsia" w:hAnsiTheme="majorEastAsia" w:cs="ＭＳ明朝" w:hint="eastAsia"/>
          <w:kern w:val="0"/>
          <w:szCs w:val="21"/>
        </w:rPr>
        <w:t>ことを</w:t>
      </w:r>
      <w:r w:rsidR="005A6DF7">
        <w:rPr>
          <w:rFonts w:asciiTheme="majorEastAsia" w:eastAsiaTheme="majorEastAsia" w:hAnsiTheme="majorEastAsia" w:cs="ＭＳ明朝" w:hint="eastAsia"/>
          <w:kern w:val="0"/>
          <w:szCs w:val="21"/>
        </w:rPr>
        <w:t>可能とし、任意で報告を行う</w:t>
      </w:r>
      <w:r w:rsidRPr="00741AB5">
        <w:rPr>
          <w:rFonts w:asciiTheme="majorEastAsia" w:eastAsiaTheme="majorEastAsia" w:hAnsiTheme="majorEastAsia" w:cs="ＭＳ明朝" w:hint="eastAsia"/>
          <w:kern w:val="0"/>
          <w:szCs w:val="21"/>
        </w:rPr>
        <w:t>旨を申し出た事業所がある場合は、公表対象事業所に準じて取扱うこととする。</w:t>
      </w:r>
    </w:p>
    <w:p w:rsidR="00BC63C7" w:rsidRPr="005A6DF7" w:rsidRDefault="00BC63C7" w:rsidP="00741AB5">
      <w:pPr>
        <w:autoSpaceDE w:val="0"/>
        <w:autoSpaceDN w:val="0"/>
        <w:adjustRightInd w:val="0"/>
        <w:jc w:val="left"/>
        <w:rPr>
          <w:rFonts w:asciiTheme="majorEastAsia" w:eastAsiaTheme="majorEastAsia" w:hAnsiTheme="majorEastAsia" w:cs="ＭＳ明朝"/>
          <w:kern w:val="0"/>
          <w:szCs w:val="21"/>
        </w:rPr>
      </w:pP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（７</w:t>
      </w:r>
      <w:r w:rsidRPr="00741AB5">
        <w:rPr>
          <w:rFonts w:asciiTheme="majorEastAsia" w:eastAsiaTheme="majorEastAsia" w:hAnsiTheme="majorEastAsia" w:cs="ＭＳ明朝" w:hint="eastAsia"/>
          <w:kern w:val="0"/>
          <w:szCs w:val="21"/>
        </w:rPr>
        <w:t>）介護サービスの提供の休止・再開、廃止の取扱い</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ア：介護サービスの提供を休止・再開した場合</w:t>
      </w:r>
    </w:p>
    <w:p w:rsidR="00065BC9" w:rsidRPr="00741AB5" w:rsidRDefault="00065BC9" w:rsidP="00065BC9">
      <w:pPr>
        <w:autoSpaceDE w:val="0"/>
        <w:autoSpaceDN w:val="0"/>
        <w:adjustRightInd w:val="0"/>
        <w:ind w:leftChars="100" w:left="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（Ａ）　公表対象事業所で</w:t>
      </w:r>
      <w:r w:rsidR="005A6DF7">
        <w:rPr>
          <w:rFonts w:asciiTheme="majorEastAsia" w:eastAsiaTheme="majorEastAsia" w:hAnsiTheme="majorEastAsia" w:cs="ＭＳ明朝" w:hint="eastAsia"/>
          <w:kern w:val="0"/>
          <w:szCs w:val="21"/>
        </w:rPr>
        <w:t>計画の対象期間中に介護サービスの提供を休止した場合、休止中は報告の</w:t>
      </w:r>
      <w:r w:rsidRPr="00741AB5">
        <w:rPr>
          <w:rFonts w:asciiTheme="majorEastAsia" w:eastAsiaTheme="majorEastAsia" w:hAnsiTheme="majorEastAsia" w:cs="ＭＳ明朝" w:hint="eastAsia"/>
          <w:kern w:val="0"/>
          <w:szCs w:val="21"/>
        </w:rPr>
        <w:t>義務がないも</w:t>
      </w:r>
      <w:r w:rsidR="005A6DF7">
        <w:rPr>
          <w:rFonts w:asciiTheme="majorEastAsia" w:eastAsiaTheme="majorEastAsia" w:hAnsiTheme="majorEastAsia" w:cs="ＭＳ明朝" w:hint="eastAsia"/>
          <w:kern w:val="0"/>
          <w:szCs w:val="21"/>
        </w:rPr>
        <w:t>のとし、休止届</w:t>
      </w:r>
      <w:r w:rsidR="005A6DF7" w:rsidRPr="00741AB5">
        <w:rPr>
          <w:rFonts w:asciiTheme="majorEastAsia" w:eastAsiaTheme="majorEastAsia" w:hAnsiTheme="majorEastAsia" w:cs="ＭＳ明朝" w:hint="eastAsia"/>
          <w:kern w:val="0"/>
          <w:szCs w:val="21"/>
        </w:rPr>
        <w:t>の受理が公表前の場合は公表を行わないこととす</w:t>
      </w:r>
      <w:r w:rsidR="005A6DF7">
        <w:rPr>
          <w:rFonts w:asciiTheme="majorEastAsia" w:eastAsiaTheme="majorEastAsia" w:hAnsiTheme="majorEastAsia" w:cs="ＭＳ明朝" w:hint="eastAsia"/>
          <w:kern w:val="0"/>
          <w:szCs w:val="21"/>
        </w:rPr>
        <w:t>る。また、既に公表している介護サービス情報がある場合はこれを非公表とする。ただし、休止から</w:t>
      </w:r>
      <w:r w:rsidR="00186201">
        <w:rPr>
          <w:rFonts w:asciiTheme="majorEastAsia" w:eastAsiaTheme="majorEastAsia" w:hAnsiTheme="majorEastAsia" w:cs="ＭＳ明朝" w:hint="eastAsia"/>
          <w:kern w:val="0"/>
          <w:szCs w:val="21"/>
        </w:rPr>
        <w:t>令和</w:t>
      </w:r>
      <w:r w:rsidR="00936B97">
        <w:rPr>
          <w:rFonts w:asciiTheme="majorEastAsia" w:eastAsiaTheme="majorEastAsia" w:hAnsiTheme="majorEastAsia" w:cs="ＭＳ明朝" w:hint="eastAsia"/>
          <w:kern w:val="0"/>
          <w:szCs w:val="21"/>
        </w:rPr>
        <w:t>７</w:t>
      </w:r>
      <w:r w:rsidRPr="00741AB5">
        <w:rPr>
          <w:rFonts w:asciiTheme="majorEastAsia" w:eastAsiaTheme="majorEastAsia" w:hAnsiTheme="majorEastAsia" w:cs="ＭＳ明朝" w:hint="eastAsia"/>
          <w:kern w:val="0"/>
          <w:szCs w:val="21"/>
        </w:rPr>
        <w:t>年３月３１日までに再開した場合は公表対象</w:t>
      </w:r>
      <w:r w:rsidR="005A6DF7">
        <w:rPr>
          <w:rFonts w:asciiTheme="majorEastAsia" w:eastAsiaTheme="majorEastAsia" w:hAnsiTheme="majorEastAsia" w:cs="ＭＳ明朝" w:hint="eastAsia"/>
          <w:kern w:val="0"/>
          <w:szCs w:val="21"/>
        </w:rPr>
        <w:t>事業所と同様に取り扱う。</w:t>
      </w:r>
    </w:p>
    <w:p w:rsidR="00065BC9" w:rsidRPr="00741AB5" w:rsidRDefault="00845DB9" w:rsidP="00065BC9">
      <w:pPr>
        <w:autoSpaceDE w:val="0"/>
        <w:autoSpaceDN w:val="0"/>
        <w:adjustRightInd w:val="0"/>
        <w:ind w:leftChars="100" w:left="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 xml:space="preserve">（Ｂ）　</w:t>
      </w:r>
      <w:r w:rsidR="00186201">
        <w:rPr>
          <w:rFonts w:asciiTheme="majorEastAsia" w:eastAsiaTheme="majorEastAsia" w:hAnsiTheme="majorEastAsia" w:cs="ＭＳ明朝" w:hint="eastAsia"/>
          <w:kern w:val="0"/>
          <w:szCs w:val="21"/>
        </w:rPr>
        <w:t>令和</w:t>
      </w:r>
      <w:r w:rsidR="00936B97">
        <w:rPr>
          <w:rFonts w:asciiTheme="majorEastAsia" w:eastAsiaTheme="majorEastAsia" w:hAnsiTheme="majorEastAsia" w:cs="ＭＳ明朝" w:hint="eastAsia"/>
          <w:kern w:val="0"/>
          <w:szCs w:val="21"/>
        </w:rPr>
        <w:t>５</w:t>
      </w:r>
      <w:r>
        <w:rPr>
          <w:rFonts w:asciiTheme="majorEastAsia" w:eastAsiaTheme="majorEastAsia" w:hAnsiTheme="majorEastAsia" w:cs="ＭＳ明朝" w:hint="eastAsia"/>
          <w:kern w:val="0"/>
          <w:szCs w:val="21"/>
        </w:rPr>
        <w:t>年度中に休止し、令和</w:t>
      </w:r>
      <w:r w:rsidR="00936B97">
        <w:rPr>
          <w:rFonts w:asciiTheme="majorEastAsia" w:eastAsiaTheme="majorEastAsia" w:hAnsiTheme="majorEastAsia" w:cs="ＭＳ明朝" w:hint="eastAsia"/>
          <w:kern w:val="0"/>
          <w:szCs w:val="21"/>
        </w:rPr>
        <w:t>６</w:t>
      </w:r>
      <w:r>
        <w:rPr>
          <w:rFonts w:asciiTheme="majorEastAsia" w:eastAsiaTheme="majorEastAsia" w:hAnsiTheme="majorEastAsia" w:cs="ＭＳ明朝" w:hint="eastAsia"/>
          <w:kern w:val="0"/>
          <w:szCs w:val="21"/>
        </w:rPr>
        <w:t>年４月１日から令和</w:t>
      </w:r>
      <w:r w:rsidR="00936B97">
        <w:rPr>
          <w:rFonts w:asciiTheme="majorEastAsia" w:eastAsiaTheme="majorEastAsia" w:hAnsiTheme="majorEastAsia" w:cs="ＭＳ明朝" w:hint="eastAsia"/>
          <w:kern w:val="0"/>
          <w:szCs w:val="21"/>
        </w:rPr>
        <w:t>７</w:t>
      </w:r>
      <w:r w:rsidR="00065BC9" w:rsidRPr="00741AB5">
        <w:rPr>
          <w:rFonts w:asciiTheme="majorEastAsia" w:eastAsiaTheme="majorEastAsia" w:hAnsiTheme="majorEastAsia" w:cs="ＭＳ明朝" w:hint="eastAsia"/>
          <w:kern w:val="0"/>
          <w:szCs w:val="21"/>
        </w:rPr>
        <w:t>年３月３１日までに再開した場合で、</w:t>
      </w:r>
      <w:r w:rsidR="00186201">
        <w:rPr>
          <w:rFonts w:asciiTheme="majorEastAsia" w:eastAsiaTheme="majorEastAsia" w:hAnsiTheme="majorEastAsia" w:cs="ＭＳ明朝" w:hint="eastAsia"/>
          <w:kern w:val="0"/>
          <w:szCs w:val="21"/>
        </w:rPr>
        <w:t>令和</w:t>
      </w:r>
      <w:r w:rsidR="00936B97">
        <w:rPr>
          <w:rFonts w:asciiTheme="majorEastAsia" w:eastAsiaTheme="majorEastAsia" w:hAnsiTheme="majorEastAsia" w:cs="ＭＳ明朝" w:hint="eastAsia"/>
          <w:kern w:val="0"/>
          <w:szCs w:val="21"/>
        </w:rPr>
        <w:t>５</w:t>
      </w:r>
      <w:r w:rsidR="00065BC9">
        <w:rPr>
          <w:rFonts w:asciiTheme="majorEastAsia" w:eastAsiaTheme="majorEastAsia" w:hAnsiTheme="majorEastAsia" w:cs="ＭＳ明朝" w:hint="eastAsia"/>
          <w:kern w:val="0"/>
          <w:szCs w:val="21"/>
        </w:rPr>
        <w:t>年４月１日から休止までの間に</w:t>
      </w:r>
      <w:r w:rsidR="00065BC9" w:rsidRPr="00741AB5">
        <w:rPr>
          <w:rFonts w:asciiTheme="majorEastAsia" w:eastAsiaTheme="majorEastAsia" w:hAnsiTheme="majorEastAsia" w:cs="ＭＳ明朝" w:hint="eastAsia"/>
          <w:kern w:val="0"/>
          <w:szCs w:val="21"/>
        </w:rPr>
        <w:t>介護サービスの対価として支払を受けた金額が１００万円を超えていた場合は</w:t>
      </w:r>
      <w:r w:rsidR="00065BC9">
        <w:rPr>
          <w:rFonts w:asciiTheme="majorEastAsia" w:eastAsiaTheme="majorEastAsia" w:hAnsiTheme="majorEastAsia" w:cs="ＭＳ明朝" w:hint="eastAsia"/>
          <w:kern w:val="0"/>
          <w:szCs w:val="21"/>
        </w:rPr>
        <w:t>、</w:t>
      </w:r>
      <w:r w:rsidR="00065BC9" w:rsidRPr="00741AB5">
        <w:rPr>
          <w:rFonts w:asciiTheme="majorEastAsia" w:eastAsiaTheme="majorEastAsia" w:hAnsiTheme="majorEastAsia" w:cs="ＭＳ明朝" w:hint="eastAsia"/>
          <w:kern w:val="0"/>
          <w:szCs w:val="21"/>
        </w:rPr>
        <w:t>既存公表対象事業所と同様に取り扱う。</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イ：</w:t>
      </w:r>
      <w:r w:rsidRPr="00741AB5">
        <w:rPr>
          <w:rFonts w:asciiTheme="majorEastAsia" w:eastAsiaTheme="majorEastAsia" w:hAnsiTheme="majorEastAsia" w:cs="ＭＳ明朝" w:hint="eastAsia"/>
          <w:kern w:val="0"/>
          <w:szCs w:val="21"/>
        </w:rPr>
        <w:t>介護サービスの提供を廃止する場合</w:t>
      </w:r>
    </w:p>
    <w:p w:rsidR="00DC05E5" w:rsidRDefault="00065BC9" w:rsidP="00DC05E5">
      <w:pPr>
        <w:autoSpaceDE w:val="0"/>
        <w:autoSpaceDN w:val="0"/>
        <w:adjustRightInd w:val="0"/>
        <w:ind w:leftChars="100" w:left="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w:t>
      </w:r>
      <w:r>
        <w:rPr>
          <w:rFonts w:asciiTheme="majorEastAsia" w:eastAsiaTheme="majorEastAsia" w:hAnsiTheme="majorEastAsia" w:cs="ＭＳ明朝" w:hint="eastAsia"/>
          <w:kern w:val="0"/>
          <w:szCs w:val="21"/>
        </w:rPr>
        <w:t>象事業所で計画の対象期間中に介</w:t>
      </w:r>
      <w:r w:rsidR="005A6DF7">
        <w:rPr>
          <w:rFonts w:asciiTheme="majorEastAsia" w:eastAsiaTheme="majorEastAsia" w:hAnsiTheme="majorEastAsia" w:cs="ＭＳ明朝" w:hint="eastAsia"/>
          <w:kern w:val="0"/>
          <w:szCs w:val="21"/>
        </w:rPr>
        <w:t>護サービスの提供を廃止する場合、市が廃止届等を受理した時点で報告の</w:t>
      </w:r>
      <w:r>
        <w:rPr>
          <w:rFonts w:asciiTheme="majorEastAsia" w:eastAsiaTheme="majorEastAsia" w:hAnsiTheme="majorEastAsia" w:cs="ＭＳ明朝" w:hint="eastAsia"/>
          <w:kern w:val="0"/>
          <w:szCs w:val="21"/>
        </w:rPr>
        <w:t>義務がないものとし、</w:t>
      </w:r>
      <w:r w:rsidRPr="00741AB5">
        <w:rPr>
          <w:rFonts w:asciiTheme="majorEastAsia" w:eastAsiaTheme="majorEastAsia" w:hAnsiTheme="majorEastAsia" w:cs="ＭＳ明朝" w:hint="eastAsia"/>
          <w:kern w:val="0"/>
          <w:szCs w:val="21"/>
        </w:rPr>
        <w:t>廃止届等の受理が公表前の場合は公表を行わないこととす</w:t>
      </w:r>
      <w:r>
        <w:rPr>
          <w:rFonts w:asciiTheme="majorEastAsia" w:eastAsiaTheme="majorEastAsia" w:hAnsiTheme="majorEastAsia" w:cs="ＭＳ明朝" w:hint="eastAsia"/>
          <w:kern w:val="0"/>
          <w:szCs w:val="21"/>
        </w:rPr>
        <w:t>る。また、既に公表している介護サービス情報がある場合はこれを非公表とする</w:t>
      </w:r>
      <w:r w:rsidRPr="00741AB5">
        <w:rPr>
          <w:rFonts w:asciiTheme="majorEastAsia" w:eastAsiaTheme="majorEastAsia" w:hAnsiTheme="majorEastAsia" w:cs="ＭＳ明朝" w:hint="eastAsia"/>
          <w:kern w:val="0"/>
          <w:szCs w:val="21"/>
        </w:rPr>
        <w:t>。</w:t>
      </w:r>
    </w:p>
    <w:p w:rsidR="00835E82" w:rsidRDefault="00835E82" w:rsidP="00741AB5">
      <w:pPr>
        <w:autoSpaceDE w:val="0"/>
        <w:autoSpaceDN w:val="0"/>
        <w:adjustRightInd w:val="0"/>
        <w:jc w:val="left"/>
        <w:rPr>
          <w:rFonts w:asciiTheme="majorEastAsia" w:eastAsiaTheme="majorEastAsia" w:hAnsiTheme="majorEastAsia" w:cs="ＭＳ明朝"/>
          <w:kern w:val="0"/>
          <w:szCs w:val="21"/>
        </w:rPr>
      </w:pPr>
    </w:p>
    <w:p w:rsidR="00DC05E5" w:rsidRPr="00DC05E5" w:rsidRDefault="00DC05E5" w:rsidP="00741AB5">
      <w:pPr>
        <w:autoSpaceDE w:val="0"/>
        <w:autoSpaceDN w:val="0"/>
        <w:adjustRightInd w:val="0"/>
        <w:jc w:val="left"/>
        <w:rPr>
          <w:rFonts w:asciiTheme="majorEastAsia" w:eastAsiaTheme="majorEastAsia" w:hAnsiTheme="majorEastAsia" w:cs="ＭＳ明朝"/>
          <w:kern w:val="0"/>
          <w:szCs w:val="21"/>
        </w:rPr>
      </w:pPr>
    </w:p>
    <w:p w:rsidR="00741AB5" w:rsidRPr="002E6519" w:rsidRDefault="00741AB5" w:rsidP="00741AB5">
      <w:pPr>
        <w:autoSpaceDE w:val="0"/>
        <w:autoSpaceDN w:val="0"/>
        <w:adjustRightInd w:val="0"/>
        <w:jc w:val="left"/>
        <w:rPr>
          <w:rFonts w:ascii="HG丸ｺﾞｼｯｸM-PRO" w:eastAsia="HG丸ｺﾞｼｯｸM-PRO" w:hAnsiTheme="majorEastAsia" w:cs="ＭＳ明朝"/>
          <w:b/>
          <w:kern w:val="0"/>
          <w:sz w:val="22"/>
          <w:u w:val="double"/>
        </w:rPr>
      </w:pPr>
      <w:r w:rsidRPr="002E6519">
        <w:rPr>
          <w:rFonts w:ascii="HG丸ｺﾞｼｯｸM-PRO" w:eastAsia="HG丸ｺﾞｼｯｸM-PRO" w:hAnsiTheme="majorEastAsia" w:cs="ＭＳ明朝" w:hint="eastAsia"/>
          <w:b/>
          <w:kern w:val="0"/>
          <w:sz w:val="22"/>
          <w:u w:val="double"/>
        </w:rPr>
        <w:t>第２　報告計画</w:t>
      </w:r>
    </w:p>
    <w:p w:rsidR="00741AB5" w:rsidRPr="00741AB5" w:rsidRDefault="00741AB5" w:rsidP="00741AB5">
      <w:pPr>
        <w:autoSpaceDE w:val="0"/>
        <w:autoSpaceDN w:val="0"/>
        <w:adjustRightInd w:val="0"/>
        <w:jc w:val="left"/>
        <w:rPr>
          <w:rFonts w:asciiTheme="majorEastAsia" w:eastAsiaTheme="majorEastAsia" w:hAnsiTheme="majorEastAsia" w:cs="ＭＳ明朝"/>
          <w:b/>
          <w:kern w:val="0"/>
          <w:szCs w:val="21"/>
        </w:rPr>
      </w:pPr>
      <w:r w:rsidRPr="00741AB5">
        <w:rPr>
          <w:rFonts w:asciiTheme="majorEastAsia" w:eastAsiaTheme="majorEastAsia" w:hAnsiTheme="majorEastAsia" w:cs="ＭＳ明朝" w:hint="eastAsia"/>
          <w:b/>
          <w:kern w:val="0"/>
          <w:szCs w:val="21"/>
        </w:rPr>
        <w:t>１　目的</w:t>
      </w:r>
    </w:p>
    <w:p w:rsid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公表対象事業所が介護サービス情報を報告するまでの業務に係る計画を報告計画として定める。</w:t>
      </w:r>
    </w:p>
    <w:p w:rsidR="00741AB5" w:rsidRP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065BC9" w:rsidP="00741AB5">
      <w:pPr>
        <w:autoSpaceDE w:val="0"/>
        <w:autoSpaceDN w:val="0"/>
        <w:adjustRightInd w:val="0"/>
        <w:jc w:val="left"/>
        <w:rPr>
          <w:rFonts w:asciiTheme="majorEastAsia" w:eastAsiaTheme="majorEastAsia" w:hAnsiTheme="majorEastAsia" w:cs="ＭＳ明朝"/>
          <w:b/>
          <w:kern w:val="0"/>
          <w:szCs w:val="21"/>
        </w:rPr>
      </w:pPr>
      <w:r>
        <w:rPr>
          <w:rFonts w:asciiTheme="majorEastAsia" w:eastAsiaTheme="majorEastAsia" w:hAnsiTheme="majorEastAsia" w:cs="ＭＳ明朝" w:hint="eastAsia"/>
          <w:b/>
          <w:kern w:val="0"/>
          <w:szCs w:val="21"/>
        </w:rPr>
        <w:t>２</w:t>
      </w:r>
      <w:r w:rsidR="00741AB5" w:rsidRPr="00741AB5">
        <w:rPr>
          <w:rFonts w:asciiTheme="majorEastAsia" w:eastAsiaTheme="majorEastAsia" w:hAnsiTheme="majorEastAsia" w:cs="ＭＳ明朝" w:hint="eastAsia"/>
          <w:b/>
          <w:kern w:val="0"/>
          <w:szCs w:val="21"/>
        </w:rPr>
        <w:t xml:space="preserve">　報告内容の時点</w:t>
      </w:r>
    </w:p>
    <w:p w:rsidR="00741AB5" w:rsidRDefault="005A6DF7" w:rsidP="00AB3EDC">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原則、</w:t>
      </w:r>
      <w:r w:rsidR="00741AB5" w:rsidRPr="00741AB5">
        <w:rPr>
          <w:rFonts w:asciiTheme="majorEastAsia" w:eastAsiaTheme="majorEastAsia" w:hAnsiTheme="majorEastAsia" w:cs="ＭＳ明朝" w:hint="eastAsia"/>
          <w:kern w:val="0"/>
          <w:szCs w:val="21"/>
        </w:rPr>
        <w:t>記入日現在の内容を報告</w:t>
      </w:r>
      <w:r>
        <w:rPr>
          <w:rFonts w:asciiTheme="majorEastAsia" w:eastAsiaTheme="majorEastAsia" w:hAnsiTheme="majorEastAsia" w:cs="ＭＳ明朝" w:hint="eastAsia"/>
          <w:kern w:val="0"/>
          <w:szCs w:val="21"/>
        </w:rPr>
        <w:t>する。ただし、別の指示がある場合は、それに従い報告する</w:t>
      </w:r>
      <w:r w:rsidR="00741AB5" w:rsidRPr="00741AB5">
        <w:rPr>
          <w:rFonts w:asciiTheme="majorEastAsia" w:eastAsiaTheme="majorEastAsia" w:hAnsiTheme="majorEastAsia" w:cs="ＭＳ明朝" w:hint="eastAsia"/>
          <w:kern w:val="0"/>
          <w:szCs w:val="21"/>
        </w:rPr>
        <w:t>。</w:t>
      </w:r>
    </w:p>
    <w:p w:rsidR="00741AB5" w:rsidRPr="005A6DF7"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065BC9" w:rsidP="00741AB5">
      <w:pPr>
        <w:autoSpaceDE w:val="0"/>
        <w:autoSpaceDN w:val="0"/>
        <w:adjustRightInd w:val="0"/>
        <w:jc w:val="left"/>
        <w:rPr>
          <w:rFonts w:asciiTheme="majorEastAsia" w:eastAsiaTheme="majorEastAsia" w:hAnsiTheme="majorEastAsia" w:cs="ＭＳ明朝"/>
          <w:b/>
          <w:kern w:val="0"/>
          <w:szCs w:val="21"/>
        </w:rPr>
      </w:pPr>
      <w:r>
        <w:rPr>
          <w:rFonts w:asciiTheme="majorEastAsia" w:eastAsiaTheme="majorEastAsia" w:hAnsiTheme="majorEastAsia" w:cs="ＭＳ明朝" w:hint="eastAsia"/>
          <w:b/>
          <w:kern w:val="0"/>
          <w:szCs w:val="21"/>
        </w:rPr>
        <w:t>３</w:t>
      </w:r>
      <w:r w:rsidR="00741AB5" w:rsidRPr="00741AB5">
        <w:rPr>
          <w:rFonts w:asciiTheme="majorEastAsia" w:eastAsiaTheme="majorEastAsia" w:hAnsiTheme="majorEastAsia" w:cs="ＭＳ明朝" w:hint="eastAsia"/>
          <w:b/>
          <w:kern w:val="0"/>
          <w:szCs w:val="21"/>
        </w:rPr>
        <w:t xml:space="preserve">　報告書の提出等</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 xml:space="preserve">（１）　</w:t>
      </w:r>
      <w:r w:rsidRPr="00741AB5">
        <w:rPr>
          <w:rFonts w:asciiTheme="majorEastAsia" w:eastAsiaTheme="majorEastAsia" w:hAnsiTheme="majorEastAsia" w:cs="ＭＳ明朝" w:hint="eastAsia"/>
          <w:kern w:val="0"/>
          <w:szCs w:val="21"/>
        </w:rPr>
        <w:t>提出方法</w:t>
      </w:r>
    </w:p>
    <w:p w:rsidR="00F7171E" w:rsidRDefault="00F7171E" w:rsidP="00AB3EDC">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公表対象事業所は</w:t>
      </w:r>
      <w:r w:rsidR="00065BC9">
        <w:rPr>
          <w:rFonts w:asciiTheme="majorEastAsia" w:eastAsiaTheme="majorEastAsia" w:hAnsiTheme="majorEastAsia" w:cs="ＭＳ明朝" w:hint="eastAsia"/>
          <w:kern w:val="0"/>
          <w:szCs w:val="21"/>
        </w:rPr>
        <w:t>、厚生労働省が管理する「介護サービス情報報告システム」（以下「報告システム」という。）にて、</w:t>
      </w:r>
      <w:r w:rsidR="00741AB5" w:rsidRPr="00741AB5">
        <w:rPr>
          <w:rFonts w:asciiTheme="majorEastAsia" w:eastAsiaTheme="majorEastAsia" w:hAnsiTheme="majorEastAsia" w:cs="ＭＳ明朝" w:hint="eastAsia"/>
          <w:kern w:val="0"/>
          <w:szCs w:val="21"/>
        </w:rPr>
        <w:t>基本情報調査票及び運営情報調査票（</w:t>
      </w:r>
      <w:r w:rsidR="005A6DF7">
        <w:rPr>
          <w:rFonts w:asciiTheme="majorEastAsia" w:eastAsiaTheme="majorEastAsia" w:hAnsiTheme="majorEastAsia" w:cs="ＭＳ明朝" w:hint="eastAsia"/>
          <w:kern w:val="0"/>
          <w:szCs w:val="21"/>
        </w:rPr>
        <w:t>新規公表対象事業所は運営情報調査票を除く。</w:t>
      </w:r>
      <w:r w:rsidR="00741AB5" w:rsidRPr="00741AB5">
        <w:rPr>
          <w:rFonts w:asciiTheme="majorEastAsia" w:eastAsiaTheme="majorEastAsia" w:hAnsiTheme="majorEastAsia" w:cs="ＭＳ明朝" w:hint="eastAsia"/>
          <w:kern w:val="0"/>
          <w:szCs w:val="21"/>
        </w:rPr>
        <w:t>以下「報告書」という。）の</w:t>
      </w:r>
      <w:r w:rsidR="001B74D8">
        <w:rPr>
          <w:rFonts w:asciiTheme="majorEastAsia" w:eastAsiaTheme="majorEastAsia" w:hAnsiTheme="majorEastAsia" w:cs="ＭＳ明朝" w:hint="eastAsia"/>
          <w:kern w:val="0"/>
          <w:szCs w:val="21"/>
        </w:rPr>
        <w:t>データを直接入力し送信することにより、報告書を提出する</w:t>
      </w:r>
      <w:r w:rsidR="00741AB5" w:rsidRPr="00741AB5">
        <w:rPr>
          <w:rFonts w:asciiTheme="majorEastAsia" w:eastAsiaTheme="majorEastAsia" w:hAnsiTheme="majorEastAsia" w:cs="ＭＳ明朝" w:hint="eastAsia"/>
          <w:kern w:val="0"/>
          <w:szCs w:val="21"/>
        </w:rPr>
        <w:t>。</w:t>
      </w:r>
    </w:p>
    <w:p w:rsidR="00065BC9" w:rsidRDefault="00065BC9"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（２）　手数料の納付</w:t>
      </w:r>
    </w:p>
    <w:p w:rsidR="00741AB5" w:rsidRPr="00105D0B" w:rsidRDefault="00741AB5" w:rsidP="00105D0B">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公表対象事業所は、介護サービス情報の</w:t>
      </w:r>
      <w:r w:rsidR="00EE1364">
        <w:rPr>
          <w:rFonts w:asciiTheme="majorEastAsia" w:eastAsiaTheme="majorEastAsia" w:hAnsiTheme="majorEastAsia" w:cs="ＭＳ明朝" w:hint="eastAsia"/>
          <w:kern w:val="0"/>
          <w:szCs w:val="21"/>
        </w:rPr>
        <w:t>公表の実施に当たって、</w:t>
      </w:r>
      <w:r w:rsidR="00421FE9">
        <w:rPr>
          <w:rFonts w:asciiTheme="majorEastAsia" w:eastAsiaTheme="majorEastAsia" w:hAnsiTheme="majorEastAsia" w:cs="ＭＳ明朝" w:hint="eastAsia"/>
          <w:kern w:val="0"/>
          <w:szCs w:val="21"/>
        </w:rPr>
        <w:t>手数料を所定の納付書</w:t>
      </w:r>
      <w:r w:rsidR="00105D0B">
        <w:rPr>
          <w:rFonts w:asciiTheme="majorEastAsia" w:eastAsiaTheme="majorEastAsia" w:hAnsiTheme="majorEastAsia" w:cs="ＭＳ明朝" w:hint="eastAsia"/>
          <w:kern w:val="0"/>
          <w:szCs w:val="21"/>
        </w:rPr>
        <w:t>により</w:t>
      </w:r>
      <w:r w:rsidRPr="00741AB5">
        <w:rPr>
          <w:rFonts w:asciiTheme="majorEastAsia" w:eastAsiaTheme="majorEastAsia" w:hAnsiTheme="majorEastAsia" w:cs="ＭＳ明朝" w:hint="eastAsia"/>
          <w:kern w:val="0"/>
          <w:szCs w:val="21"/>
        </w:rPr>
        <w:t>指定の期日までに納付す</w:t>
      </w:r>
      <w:r w:rsidR="00105D0B">
        <w:rPr>
          <w:rFonts w:asciiTheme="majorEastAsia" w:eastAsiaTheme="majorEastAsia" w:hAnsiTheme="majorEastAsia" w:cs="ＭＳ明朝" w:hint="eastAsia"/>
          <w:kern w:val="0"/>
          <w:szCs w:val="21"/>
        </w:rPr>
        <w:t>ることとする。</w:t>
      </w:r>
    </w:p>
    <w:p w:rsidR="00065BC9" w:rsidRPr="00053AD3" w:rsidRDefault="00741AB5" w:rsidP="00053AD3">
      <w:pPr>
        <w:autoSpaceDE w:val="0"/>
        <w:autoSpaceDN w:val="0"/>
        <w:adjustRightInd w:val="0"/>
        <w:ind w:firstLineChars="100" w:firstLine="210"/>
        <w:jc w:val="left"/>
        <w:rPr>
          <w:rFonts w:asciiTheme="majorEastAsia" w:eastAsiaTheme="majorEastAsia" w:hAnsiTheme="majorEastAsia" w:cs="ＭＳ明朝"/>
          <w:kern w:val="0"/>
          <w:szCs w:val="21"/>
          <w:bdr w:val="single" w:sz="4" w:space="0" w:color="auto"/>
        </w:rPr>
      </w:pPr>
      <w:r w:rsidRPr="00053AD3">
        <w:rPr>
          <w:rFonts w:asciiTheme="majorEastAsia" w:eastAsiaTheme="majorEastAsia" w:hAnsiTheme="majorEastAsia" w:cs="ＭＳ明朝" w:hint="eastAsia"/>
          <w:kern w:val="0"/>
          <w:szCs w:val="21"/>
          <w:bdr w:val="single" w:sz="4" w:space="0" w:color="auto"/>
        </w:rPr>
        <w:t>※</w:t>
      </w:r>
      <w:r w:rsidR="00053AD3" w:rsidRPr="00053AD3">
        <w:rPr>
          <w:rFonts w:asciiTheme="majorEastAsia" w:eastAsiaTheme="majorEastAsia" w:hAnsiTheme="majorEastAsia" w:cs="ＭＳ明朝" w:hint="eastAsia"/>
          <w:kern w:val="0"/>
          <w:szCs w:val="21"/>
          <w:bdr w:val="single" w:sz="4" w:space="0" w:color="auto"/>
        </w:rPr>
        <w:t xml:space="preserve">　</w:t>
      </w:r>
      <w:r w:rsidRPr="00053AD3">
        <w:rPr>
          <w:rFonts w:asciiTheme="majorEastAsia" w:eastAsiaTheme="majorEastAsia" w:hAnsiTheme="majorEastAsia" w:cs="ＭＳ明朝" w:hint="eastAsia"/>
          <w:kern w:val="0"/>
          <w:szCs w:val="21"/>
          <w:bdr w:val="single" w:sz="4" w:space="0" w:color="auto"/>
        </w:rPr>
        <w:t>公表事務手数料：４，５００　円</w:t>
      </w:r>
    </w:p>
    <w:p w:rsidR="00741AB5" w:rsidRDefault="00835E82" w:rsidP="005A6DF7">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なお、</w:t>
      </w:r>
      <w:r w:rsidR="00065BC9" w:rsidRPr="00F7171E">
        <w:rPr>
          <w:rFonts w:asciiTheme="majorEastAsia" w:eastAsiaTheme="majorEastAsia" w:hAnsiTheme="majorEastAsia" w:cs="ＭＳ明朝"/>
          <w:kern w:val="0"/>
          <w:szCs w:val="21"/>
        </w:rPr>
        <w:t>新潟市介護保険法関係手数料条例</w:t>
      </w:r>
      <w:r w:rsidR="00065BC9" w:rsidRPr="00F7171E">
        <w:rPr>
          <w:rFonts w:asciiTheme="majorEastAsia" w:eastAsiaTheme="majorEastAsia" w:hAnsiTheme="majorEastAsia" w:cs="ＭＳ明朝" w:hint="eastAsia"/>
          <w:kern w:val="0"/>
          <w:szCs w:val="21"/>
        </w:rPr>
        <w:t>及び</w:t>
      </w:r>
      <w:r w:rsidR="00065BC9" w:rsidRPr="00F7171E">
        <w:rPr>
          <w:rFonts w:asciiTheme="majorEastAsia" w:eastAsiaTheme="majorEastAsia" w:hAnsiTheme="majorEastAsia"/>
        </w:rPr>
        <w:t>新潟市介護保険法関係手数料条例施行規則</w:t>
      </w:r>
      <w:r w:rsidR="00065BC9">
        <w:rPr>
          <w:rFonts w:asciiTheme="majorEastAsia" w:eastAsiaTheme="majorEastAsia" w:hAnsiTheme="majorEastAsia" w:hint="eastAsia"/>
        </w:rPr>
        <w:t>の規定により、</w:t>
      </w:r>
      <w:r>
        <w:rPr>
          <w:rFonts w:asciiTheme="majorEastAsia" w:eastAsiaTheme="majorEastAsia" w:hAnsiTheme="majorEastAsia" w:cs="ＭＳ明朝" w:hint="eastAsia"/>
          <w:kern w:val="0"/>
          <w:szCs w:val="21"/>
        </w:rPr>
        <w:t>第１－３</w:t>
      </w:r>
      <w:r w:rsidR="00741AB5" w:rsidRPr="00741AB5">
        <w:rPr>
          <w:rFonts w:asciiTheme="majorEastAsia" w:eastAsiaTheme="majorEastAsia" w:hAnsiTheme="majorEastAsia" w:cs="ＭＳ明朝" w:hint="eastAsia"/>
          <w:kern w:val="0"/>
          <w:szCs w:val="21"/>
        </w:rPr>
        <w:t>－（</w:t>
      </w:r>
      <w:r w:rsidR="005A6DF7">
        <w:rPr>
          <w:rFonts w:asciiTheme="majorEastAsia" w:eastAsiaTheme="majorEastAsia" w:hAnsiTheme="majorEastAsia" w:cs="ＭＳ明朝" w:hint="eastAsia"/>
          <w:kern w:val="0"/>
          <w:szCs w:val="21"/>
        </w:rPr>
        <w:t>５</w:t>
      </w:r>
      <w:r w:rsidR="00741AB5" w:rsidRPr="00741AB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表１</w:t>
      </w:r>
      <w:r w:rsidR="00741AB5" w:rsidRPr="00741AB5">
        <w:rPr>
          <w:rFonts w:asciiTheme="majorEastAsia" w:eastAsiaTheme="majorEastAsia" w:hAnsiTheme="majorEastAsia" w:cs="ＭＳ明朝" w:hint="eastAsia"/>
          <w:kern w:val="0"/>
          <w:szCs w:val="21"/>
        </w:rPr>
        <w:t>に定める各区分内において二つ以上の介護サ</w:t>
      </w:r>
      <w:r w:rsidR="00065BC9">
        <w:rPr>
          <w:rFonts w:asciiTheme="majorEastAsia" w:eastAsiaTheme="majorEastAsia" w:hAnsiTheme="majorEastAsia" w:cs="ＭＳ明朝" w:hint="eastAsia"/>
          <w:kern w:val="0"/>
          <w:szCs w:val="21"/>
        </w:rPr>
        <w:t>ービスを一体的に運営している</w:t>
      </w:r>
      <w:r w:rsidR="005A6DF7">
        <w:rPr>
          <w:rFonts w:asciiTheme="majorEastAsia" w:eastAsiaTheme="majorEastAsia" w:hAnsiTheme="majorEastAsia" w:cs="ＭＳ明朝" w:hint="eastAsia"/>
          <w:kern w:val="0"/>
          <w:szCs w:val="21"/>
        </w:rPr>
        <w:t>と認められる</w:t>
      </w:r>
      <w:r w:rsidR="00065BC9">
        <w:rPr>
          <w:rFonts w:asciiTheme="majorEastAsia" w:eastAsiaTheme="majorEastAsia" w:hAnsiTheme="majorEastAsia" w:cs="ＭＳ明朝" w:hint="eastAsia"/>
          <w:kern w:val="0"/>
          <w:szCs w:val="21"/>
        </w:rPr>
        <w:t>場合は</w:t>
      </w:r>
      <w:r w:rsidR="00741AB5" w:rsidRPr="00F7171E">
        <w:rPr>
          <w:rFonts w:asciiTheme="majorEastAsia" w:eastAsiaTheme="majorEastAsia" w:hAnsiTheme="majorEastAsia" w:cs="ＭＳ明朝" w:hint="eastAsia"/>
          <w:kern w:val="0"/>
          <w:szCs w:val="21"/>
        </w:rPr>
        <w:t>１件とみなす。</w:t>
      </w:r>
    </w:p>
    <w:p w:rsidR="00065BC9" w:rsidRPr="005A6DF7" w:rsidRDefault="00065BC9" w:rsidP="00835E82">
      <w:pPr>
        <w:autoSpaceDE w:val="0"/>
        <w:autoSpaceDN w:val="0"/>
        <w:adjustRightInd w:val="0"/>
        <w:ind w:firstLineChars="100" w:firstLine="210"/>
        <w:jc w:val="left"/>
        <w:rPr>
          <w:rFonts w:asciiTheme="majorEastAsia" w:eastAsiaTheme="majorEastAsia" w:hAnsiTheme="majorEastAsia" w:cs="ＭＳ明朝"/>
          <w:kern w:val="0"/>
          <w:szCs w:val="21"/>
        </w:rPr>
      </w:pP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（３</w:t>
      </w:r>
      <w:r w:rsidRPr="00741AB5">
        <w:rPr>
          <w:rFonts w:asciiTheme="majorEastAsia" w:eastAsiaTheme="majorEastAsia" w:hAnsiTheme="majorEastAsia" w:cs="ＭＳ明朝" w:hint="eastAsia"/>
          <w:kern w:val="0"/>
          <w:szCs w:val="21"/>
        </w:rPr>
        <w:t>）　介護サービス情報の報告期限</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ア：</w:t>
      </w:r>
      <w:r w:rsidRPr="00741AB5">
        <w:rPr>
          <w:rFonts w:asciiTheme="majorEastAsia" w:eastAsiaTheme="majorEastAsia" w:hAnsiTheme="majorEastAsia" w:cs="ＭＳ明朝" w:hint="eastAsia"/>
          <w:kern w:val="0"/>
          <w:szCs w:val="21"/>
        </w:rPr>
        <w:t>既存公表対象事業所</w:t>
      </w:r>
    </w:p>
    <w:p w:rsidR="00065BC9" w:rsidRDefault="00845DB9" w:rsidP="00065BC9">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令和</w:t>
      </w:r>
      <w:r w:rsidR="00936B97">
        <w:rPr>
          <w:rFonts w:asciiTheme="majorEastAsia" w:eastAsiaTheme="majorEastAsia" w:hAnsiTheme="majorEastAsia" w:cs="ＭＳ明朝" w:hint="eastAsia"/>
          <w:kern w:val="0"/>
          <w:szCs w:val="21"/>
        </w:rPr>
        <w:t>６</w:t>
      </w:r>
      <w:r w:rsidR="00065BC9">
        <w:rPr>
          <w:rFonts w:asciiTheme="majorEastAsia" w:eastAsiaTheme="majorEastAsia" w:hAnsiTheme="majorEastAsia" w:cs="ＭＳ明朝" w:hint="eastAsia"/>
          <w:kern w:val="0"/>
          <w:szCs w:val="21"/>
        </w:rPr>
        <w:t>年</w:t>
      </w:r>
      <w:r w:rsidR="00936B97">
        <w:rPr>
          <w:rFonts w:asciiTheme="majorEastAsia" w:eastAsiaTheme="majorEastAsia" w:hAnsiTheme="majorEastAsia" w:cs="ＭＳ明朝" w:hint="eastAsia"/>
          <w:kern w:val="0"/>
          <w:szCs w:val="21"/>
        </w:rPr>
        <w:t>１１</w:t>
      </w:r>
      <w:r w:rsidR="00065BC9" w:rsidRPr="00741AB5">
        <w:rPr>
          <w:rFonts w:asciiTheme="majorEastAsia" w:eastAsiaTheme="majorEastAsia" w:hAnsiTheme="majorEastAsia" w:cs="ＭＳ明朝" w:hint="eastAsia"/>
          <w:kern w:val="0"/>
          <w:szCs w:val="21"/>
        </w:rPr>
        <w:t>月末日までとする。</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イ：</w:t>
      </w:r>
      <w:r w:rsidRPr="00741AB5">
        <w:rPr>
          <w:rFonts w:asciiTheme="majorEastAsia" w:eastAsiaTheme="majorEastAsia" w:hAnsiTheme="majorEastAsia" w:cs="ＭＳ明朝" w:hint="eastAsia"/>
          <w:kern w:val="0"/>
          <w:szCs w:val="21"/>
        </w:rPr>
        <w:t>新規公表対象事業所</w:t>
      </w:r>
    </w:p>
    <w:p w:rsidR="00065BC9" w:rsidRPr="00741AB5" w:rsidRDefault="00845DB9" w:rsidP="00065BC9">
      <w:pPr>
        <w:autoSpaceDE w:val="0"/>
        <w:autoSpaceDN w:val="0"/>
        <w:adjustRightInd w:val="0"/>
        <w:ind w:leftChars="100" w:left="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指定等の日の属する月の翌月の末日までとする。ただし、令和</w:t>
      </w:r>
      <w:r w:rsidR="00936B97">
        <w:rPr>
          <w:rFonts w:asciiTheme="majorEastAsia" w:eastAsiaTheme="majorEastAsia" w:hAnsiTheme="majorEastAsia" w:cs="ＭＳ明朝" w:hint="eastAsia"/>
          <w:kern w:val="0"/>
          <w:szCs w:val="21"/>
        </w:rPr>
        <w:t>６</w:t>
      </w:r>
      <w:r w:rsidR="00065BC9">
        <w:rPr>
          <w:rFonts w:asciiTheme="majorEastAsia" w:eastAsiaTheme="majorEastAsia" w:hAnsiTheme="majorEastAsia" w:cs="ＭＳ明朝" w:hint="eastAsia"/>
          <w:kern w:val="0"/>
          <w:szCs w:val="21"/>
        </w:rPr>
        <w:t>年</w:t>
      </w:r>
      <w:r w:rsidR="00936B97">
        <w:rPr>
          <w:rFonts w:asciiTheme="majorEastAsia" w:eastAsiaTheme="majorEastAsia" w:hAnsiTheme="majorEastAsia" w:cs="ＭＳ明朝" w:hint="eastAsia"/>
          <w:kern w:val="0"/>
          <w:szCs w:val="21"/>
        </w:rPr>
        <w:t>９</w:t>
      </w:r>
      <w:r w:rsidR="00065BC9">
        <w:rPr>
          <w:rFonts w:asciiTheme="majorEastAsia" w:eastAsiaTheme="majorEastAsia" w:hAnsiTheme="majorEastAsia" w:cs="ＭＳ明朝" w:hint="eastAsia"/>
          <w:kern w:val="0"/>
          <w:szCs w:val="21"/>
        </w:rPr>
        <w:t>月３</w:t>
      </w:r>
      <w:r w:rsidR="00936B97">
        <w:rPr>
          <w:rFonts w:asciiTheme="majorEastAsia" w:eastAsiaTheme="majorEastAsia" w:hAnsiTheme="majorEastAsia" w:cs="ＭＳ明朝" w:hint="eastAsia"/>
          <w:kern w:val="0"/>
          <w:szCs w:val="21"/>
        </w:rPr>
        <w:t>０</w:t>
      </w:r>
      <w:r w:rsidR="00065BC9" w:rsidRPr="00741AB5">
        <w:rPr>
          <w:rFonts w:asciiTheme="majorEastAsia" w:eastAsiaTheme="majorEastAsia" w:hAnsiTheme="majorEastAsia" w:cs="ＭＳ明朝" w:hint="eastAsia"/>
          <w:kern w:val="0"/>
          <w:szCs w:val="21"/>
        </w:rPr>
        <w:t>日以前が指定等</w:t>
      </w:r>
      <w:r>
        <w:rPr>
          <w:rFonts w:asciiTheme="majorEastAsia" w:eastAsiaTheme="majorEastAsia" w:hAnsiTheme="majorEastAsia" w:cs="ＭＳ明朝" w:hint="eastAsia"/>
          <w:kern w:val="0"/>
          <w:szCs w:val="21"/>
        </w:rPr>
        <w:t>の日である場合は令和</w:t>
      </w:r>
      <w:r w:rsidR="00936B97">
        <w:rPr>
          <w:rFonts w:asciiTheme="majorEastAsia" w:eastAsiaTheme="majorEastAsia" w:hAnsiTheme="majorEastAsia" w:cs="ＭＳ明朝" w:hint="eastAsia"/>
          <w:kern w:val="0"/>
          <w:szCs w:val="21"/>
        </w:rPr>
        <w:t>６</w:t>
      </w:r>
      <w:r w:rsidR="00065BC9">
        <w:rPr>
          <w:rFonts w:asciiTheme="majorEastAsia" w:eastAsiaTheme="majorEastAsia" w:hAnsiTheme="majorEastAsia" w:cs="ＭＳ明朝" w:hint="eastAsia"/>
          <w:kern w:val="0"/>
          <w:szCs w:val="21"/>
        </w:rPr>
        <w:t>年</w:t>
      </w:r>
      <w:r w:rsidR="00936B97">
        <w:rPr>
          <w:rFonts w:asciiTheme="majorEastAsia" w:eastAsiaTheme="majorEastAsia" w:hAnsiTheme="majorEastAsia" w:cs="ＭＳ明朝" w:hint="eastAsia"/>
          <w:kern w:val="0"/>
          <w:szCs w:val="21"/>
        </w:rPr>
        <w:t>１１</w:t>
      </w:r>
      <w:r w:rsidR="00065BC9" w:rsidRPr="00741AB5">
        <w:rPr>
          <w:rFonts w:asciiTheme="majorEastAsia" w:eastAsiaTheme="majorEastAsia" w:hAnsiTheme="majorEastAsia" w:cs="ＭＳ明朝" w:hint="eastAsia"/>
          <w:kern w:val="0"/>
          <w:szCs w:val="21"/>
        </w:rPr>
        <w:t>月末日までとする。</w:t>
      </w:r>
    </w:p>
    <w:p w:rsidR="00741AB5" w:rsidRPr="00186201"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065BC9" w:rsidP="00741AB5">
      <w:pPr>
        <w:autoSpaceDE w:val="0"/>
        <w:autoSpaceDN w:val="0"/>
        <w:adjustRightInd w:val="0"/>
        <w:jc w:val="left"/>
        <w:rPr>
          <w:rFonts w:asciiTheme="majorEastAsia" w:eastAsiaTheme="majorEastAsia" w:hAnsiTheme="majorEastAsia" w:cs="ＭＳ明朝"/>
          <w:b/>
          <w:kern w:val="0"/>
          <w:szCs w:val="21"/>
        </w:rPr>
      </w:pPr>
      <w:r>
        <w:rPr>
          <w:rFonts w:asciiTheme="majorEastAsia" w:eastAsiaTheme="majorEastAsia" w:hAnsiTheme="majorEastAsia" w:cs="ＭＳ明朝" w:hint="eastAsia"/>
          <w:b/>
          <w:kern w:val="0"/>
          <w:szCs w:val="21"/>
        </w:rPr>
        <w:t>４</w:t>
      </w:r>
      <w:r w:rsidR="00741AB5" w:rsidRPr="00741AB5">
        <w:rPr>
          <w:rFonts w:asciiTheme="majorEastAsia" w:eastAsiaTheme="majorEastAsia" w:hAnsiTheme="majorEastAsia" w:cs="ＭＳ明朝" w:hint="eastAsia"/>
          <w:b/>
          <w:kern w:val="0"/>
          <w:szCs w:val="21"/>
        </w:rPr>
        <w:t xml:space="preserve">　報告書の受理</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（１）　審査</w:t>
      </w:r>
    </w:p>
    <w:p w:rsidR="00065BC9" w:rsidRPr="00741AB5" w:rsidRDefault="00741AB5" w:rsidP="00065BC9">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公表対象事業所から提出された報告書について、報告書の記入漏れ等の不備について審査する。</w:t>
      </w:r>
      <w:r w:rsidR="00065BC9" w:rsidRPr="00741AB5">
        <w:rPr>
          <w:rFonts w:asciiTheme="majorEastAsia" w:eastAsiaTheme="majorEastAsia" w:hAnsiTheme="majorEastAsia" w:cs="ＭＳ明朝" w:hint="eastAsia"/>
          <w:kern w:val="0"/>
          <w:szCs w:val="21"/>
        </w:rPr>
        <w:t>報告書に不備があった場合は</w:t>
      </w:r>
      <w:r w:rsidR="005A6DF7">
        <w:rPr>
          <w:rFonts w:asciiTheme="majorEastAsia" w:eastAsiaTheme="majorEastAsia" w:hAnsiTheme="majorEastAsia" w:cs="ＭＳ明朝" w:hint="eastAsia"/>
          <w:kern w:val="0"/>
          <w:szCs w:val="21"/>
        </w:rPr>
        <w:t>、公表対象事業所に対して報告書の訂正及び</w:t>
      </w:r>
      <w:r w:rsidR="00065BC9" w:rsidRPr="00741AB5">
        <w:rPr>
          <w:rFonts w:asciiTheme="majorEastAsia" w:eastAsiaTheme="majorEastAsia" w:hAnsiTheme="majorEastAsia" w:cs="ＭＳ明朝" w:hint="eastAsia"/>
          <w:kern w:val="0"/>
          <w:szCs w:val="21"/>
        </w:rPr>
        <w:t>再提出を求めることとする。</w:t>
      </w:r>
    </w:p>
    <w:p w:rsidR="00741AB5" w:rsidRPr="005A6DF7"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（２）　手数料の納付の確認</w:t>
      </w:r>
    </w:p>
    <w:p w:rsid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公表対象事業所からの手数料の納付状況について確認を行う。</w:t>
      </w:r>
    </w:p>
    <w:p w:rsidR="00F7171E" w:rsidRPr="00741AB5" w:rsidRDefault="00F7171E" w:rsidP="00741AB5">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（３）　受理</w:t>
      </w:r>
      <w:r w:rsidR="00065BC9">
        <w:rPr>
          <w:rFonts w:asciiTheme="majorEastAsia" w:eastAsiaTheme="majorEastAsia" w:hAnsiTheme="majorEastAsia" w:cs="ＭＳ明朝" w:hint="eastAsia"/>
          <w:kern w:val="0"/>
          <w:szCs w:val="21"/>
        </w:rPr>
        <w:t>の開始時期及び受理</w:t>
      </w:r>
      <w:r w:rsidRPr="00741AB5">
        <w:rPr>
          <w:rFonts w:asciiTheme="majorEastAsia" w:eastAsiaTheme="majorEastAsia" w:hAnsiTheme="majorEastAsia" w:cs="ＭＳ明朝" w:hint="eastAsia"/>
          <w:kern w:val="0"/>
          <w:szCs w:val="21"/>
        </w:rPr>
        <w:t>決定</w:t>
      </w:r>
    </w:p>
    <w:p w:rsidR="00741AB5" w:rsidRDefault="00065BC9"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各公表対象事業所の報告期限の２週間前から、報告書の審査</w:t>
      </w:r>
      <w:r w:rsidR="005A6DF7">
        <w:rPr>
          <w:rFonts w:asciiTheme="majorEastAsia" w:eastAsiaTheme="majorEastAsia" w:hAnsiTheme="majorEastAsia" w:cs="ＭＳ明朝" w:hint="eastAsia"/>
          <w:kern w:val="0"/>
          <w:szCs w:val="21"/>
        </w:rPr>
        <w:t>を完了し、</w:t>
      </w:r>
      <w:r>
        <w:rPr>
          <w:rFonts w:asciiTheme="majorEastAsia" w:eastAsiaTheme="majorEastAsia" w:hAnsiTheme="majorEastAsia" w:cs="ＭＳ明朝" w:hint="eastAsia"/>
          <w:kern w:val="0"/>
          <w:szCs w:val="21"/>
        </w:rPr>
        <w:t>手数料の納付</w:t>
      </w:r>
      <w:r w:rsidR="005A6DF7">
        <w:rPr>
          <w:rFonts w:asciiTheme="majorEastAsia" w:eastAsiaTheme="majorEastAsia" w:hAnsiTheme="majorEastAsia" w:cs="ＭＳ明朝" w:hint="eastAsia"/>
          <w:kern w:val="0"/>
          <w:szCs w:val="21"/>
        </w:rPr>
        <w:t>を</w:t>
      </w:r>
      <w:r>
        <w:rPr>
          <w:rFonts w:asciiTheme="majorEastAsia" w:eastAsiaTheme="majorEastAsia" w:hAnsiTheme="majorEastAsia" w:cs="ＭＳ明朝" w:hint="eastAsia"/>
          <w:kern w:val="0"/>
          <w:szCs w:val="21"/>
        </w:rPr>
        <w:t>確認</w:t>
      </w:r>
      <w:r w:rsidR="005A6DF7">
        <w:rPr>
          <w:rFonts w:asciiTheme="majorEastAsia" w:eastAsiaTheme="majorEastAsia" w:hAnsiTheme="majorEastAsia" w:cs="ＭＳ明朝" w:hint="eastAsia"/>
          <w:kern w:val="0"/>
          <w:szCs w:val="21"/>
        </w:rPr>
        <w:t>し</w:t>
      </w:r>
      <w:r>
        <w:rPr>
          <w:rFonts w:asciiTheme="majorEastAsia" w:eastAsiaTheme="majorEastAsia" w:hAnsiTheme="majorEastAsia" w:cs="ＭＳ明朝" w:hint="eastAsia"/>
          <w:kern w:val="0"/>
          <w:szCs w:val="21"/>
        </w:rPr>
        <w:t>次第、</w:t>
      </w:r>
      <w:r w:rsidR="005A6DF7">
        <w:rPr>
          <w:rFonts w:asciiTheme="majorEastAsia" w:eastAsiaTheme="majorEastAsia" w:hAnsiTheme="majorEastAsia" w:cs="ＭＳ明朝" w:hint="eastAsia"/>
          <w:kern w:val="0"/>
          <w:szCs w:val="21"/>
        </w:rPr>
        <w:t>報告書の</w:t>
      </w:r>
      <w:r>
        <w:rPr>
          <w:rFonts w:asciiTheme="majorEastAsia" w:eastAsiaTheme="majorEastAsia" w:hAnsiTheme="majorEastAsia" w:cs="ＭＳ明朝" w:hint="eastAsia"/>
          <w:kern w:val="0"/>
          <w:szCs w:val="21"/>
        </w:rPr>
        <w:t>受理を決定し、情報公表計画のとおり公表を行う。</w:t>
      </w:r>
    </w:p>
    <w:p w:rsidR="00741AB5" w:rsidRPr="005A6DF7" w:rsidRDefault="00741AB5" w:rsidP="005A6DF7">
      <w:pPr>
        <w:autoSpaceDE w:val="0"/>
        <w:autoSpaceDN w:val="0"/>
        <w:adjustRightInd w:val="0"/>
        <w:jc w:val="left"/>
        <w:rPr>
          <w:rFonts w:asciiTheme="majorEastAsia" w:eastAsiaTheme="majorEastAsia" w:hAnsiTheme="majorEastAsia" w:cs="ＭＳ明朝"/>
          <w:kern w:val="0"/>
          <w:szCs w:val="21"/>
        </w:rPr>
      </w:pPr>
    </w:p>
    <w:p w:rsidR="00835E82" w:rsidRPr="00741AB5" w:rsidRDefault="00835E82" w:rsidP="00835E82">
      <w:pPr>
        <w:autoSpaceDE w:val="0"/>
        <w:autoSpaceDN w:val="0"/>
        <w:adjustRightInd w:val="0"/>
        <w:jc w:val="left"/>
        <w:rPr>
          <w:rFonts w:asciiTheme="majorEastAsia" w:eastAsiaTheme="majorEastAsia" w:hAnsiTheme="majorEastAsia" w:cs="ＭＳ明朝"/>
          <w:kern w:val="0"/>
          <w:szCs w:val="21"/>
        </w:rPr>
      </w:pPr>
    </w:p>
    <w:p w:rsidR="00741AB5" w:rsidRPr="002E6519" w:rsidRDefault="00741AB5" w:rsidP="00741AB5">
      <w:pPr>
        <w:autoSpaceDE w:val="0"/>
        <w:autoSpaceDN w:val="0"/>
        <w:adjustRightInd w:val="0"/>
        <w:jc w:val="left"/>
        <w:rPr>
          <w:rFonts w:ascii="HG丸ｺﾞｼｯｸM-PRO" w:eastAsia="HG丸ｺﾞｼｯｸM-PRO" w:hAnsiTheme="majorEastAsia" w:cs="ＭＳ明朝"/>
          <w:b/>
          <w:kern w:val="0"/>
          <w:sz w:val="22"/>
          <w:u w:val="double"/>
        </w:rPr>
      </w:pPr>
      <w:r w:rsidRPr="002E6519">
        <w:rPr>
          <w:rFonts w:ascii="HG丸ｺﾞｼｯｸM-PRO" w:eastAsia="HG丸ｺﾞｼｯｸM-PRO" w:hAnsiTheme="majorEastAsia" w:cs="ＭＳ明朝" w:hint="eastAsia"/>
          <w:b/>
          <w:kern w:val="0"/>
          <w:sz w:val="22"/>
          <w:u w:val="double"/>
        </w:rPr>
        <w:t>第３　情報公表計画</w:t>
      </w:r>
    </w:p>
    <w:p w:rsidR="00741AB5" w:rsidRPr="00741AB5" w:rsidRDefault="00741AB5" w:rsidP="00741AB5">
      <w:pPr>
        <w:autoSpaceDE w:val="0"/>
        <w:autoSpaceDN w:val="0"/>
        <w:adjustRightInd w:val="0"/>
        <w:jc w:val="left"/>
        <w:rPr>
          <w:rFonts w:asciiTheme="majorEastAsia" w:eastAsiaTheme="majorEastAsia" w:hAnsiTheme="majorEastAsia" w:cs="ＭＳ明朝"/>
          <w:b/>
          <w:kern w:val="0"/>
          <w:szCs w:val="21"/>
        </w:rPr>
      </w:pPr>
      <w:r w:rsidRPr="00741AB5">
        <w:rPr>
          <w:rFonts w:asciiTheme="majorEastAsia" w:eastAsiaTheme="majorEastAsia" w:hAnsiTheme="majorEastAsia" w:cs="ＭＳ明朝" w:hint="eastAsia"/>
          <w:b/>
          <w:kern w:val="0"/>
          <w:szCs w:val="21"/>
        </w:rPr>
        <w:t>１　目的</w:t>
      </w:r>
    </w:p>
    <w:p w:rsidR="00741AB5" w:rsidRDefault="00741AB5" w:rsidP="00AB3EDC">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公表対象事業所から</w:t>
      </w:r>
      <w:r w:rsidR="005A6DF7">
        <w:rPr>
          <w:rFonts w:asciiTheme="majorEastAsia" w:eastAsiaTheme="majorEastAsia" w:hAnsiTheme="majorEastAsia" w:cs="ＭＳ明朝" w:hint="eastAsia"/>
          <w:kern w:val="0"/>
          <w:szCs w:val="21"/>
        </w:rPr>
        <w:t>報告を受けた</w:t>
      </w:r>
      <w:r w:rsidRPr="00741AB5">
        <w:rPr>
          <w:rFonts w:asciiTheme="majorEastAsia" w:eastAsiaTheme="majorEastAsia" w:hAnsiTheme="majorEastAsia" w:cs="ＭＳ明朝" w:hint="eastAsia"/>
          <w:kern w:val="0"/>
          <w:szCs w:val="21"/>
        </w:rPr>
        <w:t>介護サービス情報を、</w:t>
      </w:r>
      <w:r w:rsidR="00065BC9">
        <w:rPr>
          <w:rFonts w:asciiTheme="majorEastAsia" w:eastAsiaTheme="majorEastAsia" w:hAnsiTheme="majorEastAsia" w:cs="ＭＳ明朝" w:hint="eastAsia"/>
          <w:kern w:val="0"/>
          <w:szCs w:val="21"/>
        </w:rPr>
        <w:t>インターネットにて</w:t>
      </w:r>
      <w:r w:rsidRPr="00741AB5">
        <w:rPr>
          <w:rFonts w:asciiTheme="majorEastAsia" w:eastAsiaTheme="majorEastAsia" w:hAnsiTheme="majorEastAsia" w:cs="ＭＳ明朝" w:hint="eastAsia"/>
          <w:kern w:val="0"/>
          <w:szCs w:val="21"/>
        </w:rPr>
        <w:t>公表するまでの業務を情報公表計画として定める。</w:t>
      </w:r>
    </w:p>
    <w:p w:rsidR="00741AB5" w:rsidRPr="00065BC9"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b/>
          <w:kern w:val="0"/>
          <w:szCs w:val="21"/>
        </w:rPr>
      </w:pPr>
      <w:r w:rsidRPr="00741AB5">
        <w:rPr>
          <w:rFonts w:asciiTheme="majorEastAsia" w:eastAsiaTheme="majorEastAsia" w:hAnsiTheme="majorEastAsia" w:cs="ＭＳ明朝" w:hint="eastAsia"/>
          <w:b/>
          <w:kern w:val="0"/>
          <w:szCs w:val="21"/>
        </w:rPr>
        <w:t>２　公表の方法</w:t>
      </w:r>
      <w:r w:rsidR="00065BC9">
        <w:rPr>
          <w:rFonts w:asciiTheme="majorEastAsia" w:eastAsiaTheme="majorEastAsia" w:hAnsiTheme="majorEastAsia" w:cs="ＭＳ明朝" w:hint="eastAsia"/>
          <w:b/>
          <w:kern w:val="0"/>
          <w:szCs w:val="21"/>
        </w:rPr>
        <w:t>等</w:t>
      </w:r>
    </w:p>
    <w:p w:rsidR="00741AB5" w:rsidRPr="00741AB5" w:rsidRDefault="00065BC9"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（１）　公表方法</w:t>
      </w:r>
    </w:p>
    <w:p w:rsidR="00741AB5" w:rsidRDefault="00065BC9" w:rsidP="001B74D8">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厚生労働省が管理する「介護サービス情報公表システム」により</w:t>
      </w:r>
      <w:r w:rsidR="00741AB5" w:rsidRPr="00741AB5">
        <w:rPr>
          <w:rFonts w:asciiTheme="majorEastAsia" w:eastAsiaTheme="majorEastAsia" w:hAnsiTheme="majorEastAsia" w:cs="ＭＳ明朝" w:hint="eastAsia"/>
          <w:kern w:val="0"/>
          <w:szCs w:val="21"/>
        </w:rPr>
        <w:t>公表を行うものとする。</w:t>
      </w:r>
    </w:p>
    <w:p w:rsidR="0056389F" w:rsidRDefault="0056389F" w:rsidP="001B74D8">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（２）　公表内容</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ア：</w:t>
      </w:r>
      <w:r w:rsidRPr="00741AB5">
        <w:rPr>
          <w:rFonts w:asciiTheme="majorEastAsia" w:eastAsiaTheme="majorEastAsia" w:hAnsiTheme="majorEastAsia" w:cs="ＭＳ明朝" w:hint="eastAsia"/>
          <w:kern w:val="0"/>
          <w:szCs w:val="21"/>
        </w:rPr>
        <w:t>既存公表対象事業所</w:t>
      </w:r>
    </w:p>
    <w:p w:rsidR="00741AB5" w:rsidRPr="00065BC9" w:rsidRDefault="00065BC9" w:rsidP="00065BC9">
      <w:pPr>
        <w:autoSpaceDE w:val="0"/>
        <w:autoSpaceDN w:val="0"/>
        <w:adjustRightInd w:val="0"/>
        <w:ind w:firstLineChars="100" w:firstLine="210"/>
        <w:jc w:val="left"/>
        <w:rPr>
          <w:rFonts w:asciiTheme="majorEastAsia" w:eastAsiaTheme="majorEastAsia" w:hAnsiTheme="majorEastAsia" w:cs="ＭＳ明朝"/>
          <w:kern w:val="0"/>
          <w:szCs w:val="21"/>
        </w:rPr>
      </w:pPr>
      <w:r w:rsidRPr="00065BC9">
        <w:rPr>
          <w:rFonts w:asciiTheme="majorEastAsia" w:eastAsiaTheme="majorEastAsia" w:hAnsiTheme="majorEastAsia" w:cs="ＭＳ明朝" w:hint="eastAsia"/>
          <w:kern w:val="0"/>
          <w:szCs w:val="21"/>
        </w:rPr>
        <w:t>基本情報、</w:t>
      </w:r>
      <w:r w:rsidR="00741AB5" w:rsidRPr="00065BC9">
        <w:rPr>
          <w:rFonts w:asciiTheme="majorEastAsia" w:eastAsiaTheme="majorEastAsia" w:hAnsiTheme="majorEastAsia" w:cs="ＭＳ明朝" w:hint="eastAsia"/>
          <w:kern w:val="0"/>
          <w:szCs w:val="21"/>
        </w:rPr>
        <w:t>運営情報</w:t>
      </w:r>
      <w:r w:rsidRPr="00065BC9">
        <w:rPr>
          <w:rFonts w:asciiTheme="majorEastAsia" w:eastAsiaTheme="majorEastAsia" w:hAnsiTheme="majorEastAsia" w:cs="ＭＳ明朝" w:hint="eastAsia"/>
          <w:kern w:val="0"/>
          <w:szCs w:val="21"/>
        </w:rPr>
        <w:t>及び事業所の特色</w:t>
      </w:r>
    </w:p>
    <w:p w:rsidR="00741AB5" w:rsidRPr="00065BC9" w:rsidRDefault="00741AB5" w:rsidP="00741AB5">
      <w:pPr>
        <w:autoSpaceDE w:val="0"/>
        <w:autoSpaceDN w:val="0"/>
        <w:adjustRightInd w:val="0"/>
        <w:jc w:val="left"/>
        <w:rPr>
          <w:rFonts w:asciiTheme="majorEastAsia" w:eastAsiaTheme="majorEastAsia" w:hAnsiTheme="majorEastAsia" w:cs="ＭＳ明朝"/>
          <w:kern w:val="0"/>
          <w:szCs w:val="21"/>
        </w:rPr>
      </w:pPr>
      <w:r w:rsidRPr="00065BC9">
        <w:rPr>
          <w:rFonts w:asciiTheme="majorEastAsia" w:eastAsiaTheme="majorEastAsia" w:hAnsiTheme="majorEastAsia" w:cs="ＭＳ明朝" w:hint="eastAsia"/>
          <w:kern w:val="0"/>
          <w:szCs w:val="21"/>
        </w:rPr>
        <w:t>イ：新規公表対象事業所</w:t>
      </w:r>
    </w:p>
    <w:p w:rsidR="00741AB5" w:rsidRDefault="00741AB5" w:rsidP="00741AB5">
      <w:pPr>
        <w:autoSpaceDE w:val="0"/>
        <w:autoSpaceDN w:val="0"/>
        <w:adjustRightInd w:val="0"/>
        <w:ind w:firstLineChars="100" w:firstLine="210"/>
        <w:jc w:val="left"/>
        <w:rPr>
          <w:rFonts w:asciiTheme="majorEastAsia" w:eastAsiaTheme="majorEastAsia" w:hAnsiTheme="majorEastAsia" w:cs="ＭＳ明朝"/>
          <w:kern w:val="0"/>
          <w:szCs w:val="21"/>
        </w:rPr>
      </w:pPr>
      <w:r w:rsidRPr="00065BC9">
        <w:rPr>
          <w:rFonts w:asciiTheme="majorEastAsia" w:eastAsiaTheme="majorEastAsia" w:hAnsiTheme="majorEastAsia" w:cs="ＭＳ明朝" w:hint="eastAsia"/>
          <w:kern w:val="0"/>
          <w:szCs w:val="21"/>
        </w:rPr>
        <w:t>基本情報</w:t>
      </w:r>
      <w:r w:rsidR="00065BC9" w:rsidRPr="00065BC9">
        <w:rPr>
          <w:rFonts w:asciiTheme="majorEastAsia" w:eastAsiaTheme="majorEastAsia" w:hAnsiTheme="majorEastAsia" w:cs="ＭＳ明朝" w:hint="eastAsia"/>
          <w:kern w:val="0"/>
          <w:szCs w:val="21"/>
        </w:rPr>
        <w:t>及び事業所の特色</w:t>
      </w:r>
    </w:p>
    <w:p w:rsidR="00C87C1B" w:rsidRPr="00105D0B" w:rsidRDefault="00C87C1B" w:rsidP="00C87C1B">
      <w:pPr>
        <w:autoSpaceDE w:val="0"/>
        <w:autoSpaceDN w:val="0"/>
        <w:adjustRightInd w:val="0"/>
        <w:jc w:val="left"/>
        <w:rPr>
          <w:rFonts w:asciiTheme="majorEastAsia" w:eastAsiaTheme="majorEastAsia" w:hAnsiTheme="majorEastAsia" w:cs="ＭＳ明朝"/>
          <w:color w:val="000000" w:themeColor="text1"/>
          <w:kern w:val="0"/>
          <w:szCs w:val="21"/>
          <w:u w:val="single"/>
        </w:rPr>
      </w:pPr>
      <w:r w:rsidRPr="00105D0B">
        <w:rPr>
          <w:rFonts w:asciiTheme="majorEastAsia" w:eastAsiaTheme="majorEastAsia" w:hAnsiTheme="majorEastAsia" w:cs="ＭＳ明朝" w:hint="eastAsia"/>
          <w:color w:val="000000" w:themeColor="text1"/>
          <w:kern w:val="0"/>
          <w:szCs w:val="21"/>
          <w:u w:val="single"/>
        </w:rPr>
        <w:t>※介護職員等処遇改善加算</w:t>
      </w:r>
      <w:r w:rsidR="00936B97">
        <w:rPr>
          <w:rFonts w:asciiTheme="majorEastAsia" w:eastAsiaTheme="majorEastAsia" w:hAnsiTheme="majorEastAsia" w:cs="ＭＳ明朝" w:hint="eastAsia"/>
          <w:color w:val="000000" w:themeColor="text1"/>
          <w:kern w:val="0"/>
          <w:szCs w:val="21"/>
          <w:u w:val="single"/>
        </w:rPr>
        <w:t>【区分Ⅰ・Ⅱ、Ⅴ(１</w:t>
      </w:r>
      <w:r w:rsidR="00936B97">
        <w:rPr>
          <w:rFonts w:asciiTheme="majorEastAsia" w:eastAsiaTheme="majorEastAsia" w:hAnsiTheme="majorEastAsia" w:cs="ＭＳ明朝"/>
          <w:color w:val="000000" w:themeColor="text1"/>
          <w:kern w:val="0"/>
          <w:szCs w:val="21"/>
          <w:u w:val="single"/>
        </w:rPr>
        <w:t>)</w:t>
      </w:r>
      <w:r w:rsidR="00936B97">
        <w:rPr>
          <w:rFonts w:asciiTheme="majorEastAsia" w:eastAsiaTheme="majorEastAsia" w:hAnsiTheme="majorEastAsia" w:cs="ＭＳ明朝" w:hint="eastAsia"/>
          <w:color w:val="000000" w:themeColor="text1"/>
          <w:kern w:val="0"/>
          <w:szCs w:val="21"/>
          <w:u w:val="single"/>
        </w:rPr>
        <w:t>～(７)(９)(</w:t>
      </w:r>
      <w:r w:rsidR="00855BB5">
        <w:rPr>
          <w:rFonts w:asciiTheme="majorEastAsia" w:eastAsiaTheme="majorEastAsia" w:hAnsiTheme="majorEastAsia" w:cs="ＭＳ明朝" w:hint="eastAsia"/>
          <w:color w:val="000000" w:themeColor="text1"/>
          <w:kern w:val="0"/>
          <w:szCs w:val="21"/>
          <w:u w:val="single"/>
        </w:rPr>
        <w:t>１０</w:t>
      </w:r>
      <w:r w:rsidR="00936B97">
        <w:rPr>
          <w:rFonts w:asciiTheme="majorEastAsia" w:eastAsiaTheme="majorEastAsia" w:hAnsiTheme="majorEastAsia" w:cs="ＭＳ明朝" w:hint="eastAsia"/>
          <w:color w:val="000000" w:themeColor="text1"/>
          <w:kern w:val="0"/>
          <w:szCs w:val="21"/>
          <w:u w:val="single"/>
        </w:rPr>
        <w:t>)(</w:t>
      </w:r>
      <w:r w:rsidR="00855BB5">
        <w:rPr>
          <w:rFonts w:asciiTheme="majorEastAsia" w:eastAsiaTheme="majorEastAsia" w:hAnsiTheme="majorEastAsia" w:cs="ＭＳ明朝" w:hint="eastAsia"/>
          <w:color w:val="000000" w:themeColor="text1"/>
          <w:kern w:val="0"/>
          <w:szCs w:val="21"/>
          <w:u w:val="single"/>
        </w:rPr>
        <w:t>１２</w:t>
      </w:r>
      <w:r w:rsidR="00936B97">
        <w:rPr>
          <w:rFonts w:asciiTheme="majorEastAsia" w:eastAsiaTheme="majorEastAsia" w:hAnsiTheme="majorEastAsia" w:cs="ＭＳ明朝" w:hint="eastAsia"/>
          <w:color w:val="000000" w:themeColor="text1"/>
          <w:kern w:val="0"/>
          <w:szCs w:val="21"/>
          <w:u w:val="single"/>
        </w:rPr>
        <w:t>)</w:t>
      </w:r>
      <w:r w:rsidR="00855BB5">
        <w:rPr>
          <w:rFonts w:asciiTheme="majorEastAsia" w:eastAsiaTheme="majorEastAsia" w:hAnsiTheme="majorEastAsia" w:cs="ＭＳ明朝" w:hint="eastAsia"/>
          <w:color w:val="000000" w:themeColor="text1"/>
          <w:kern w:val="0"/>
          <w:szCs w:val="21"/>
          <w:u w:val="single"/>
        </w:rPr>
        <w:t>、旧特定Ⅰ・Ⅱ】</w:t>
      </w:r>
      <w:r w:rsidRPr="00105D0B">
        <w:rPr>
          <w:rFonts w:asciiTheme="majorEastAsia" w:eastAsiaTheme="majorEastAsia" w:hAnsiTheme="majorEastAsia" w:cs="ＭＳ明朝" w:hint="eastAsia"/>
          <w:color w:val="000000" w:themeColor="text1"/>
          <w:kern w:val="0"/>
          <w:szCs w:val="21"/>
          <w:u w:val="single"/>
        </w:rPr>
        <w:t>を取得（予定</w:t>
      </w:r>
      <w:r w:rsidR="00936B97">
        <w:rPr>
          <w:rFonts w:asciiTheme="majorEastAsia" w:eastAsiaTheme="majorEastAsia" w:hAnsiTheme="majorEastAsia" w:cs="ＭＳ明朝" w:hint="eastAsia"/>
          <w:color w:val="000000" w:themeColor="text1"/>
          <w:kern w:val="0"/>
          <w:szCs w:val="21"/>
          <w:u w:val="single"/>
        </w:rPr>
        <w:t>含む</w:t>
      </w:r>
      <w:r w:rsidRPr="00105D0B">
        <w:rPr>
          <w:rFonts w:asciiTheme="majorEastAsia" w:eastAsiaTheme="majorEastAsia" w:hAnsiTheme="majorEastAsia" w:cs="ＭＳ明朝" w:hint="eastAsia"/>
          <w:color w:val="000000" w:themeColor="text1"/>
          <w:kern w:val="0"/>
          <w:szCs w:val="21"/>
          <w:u w:val="single"/>
        </w:rPr>
        <w:t>）している事業所</w:t>
      </w:r>
    </w:p>
    <w:p w:rsidR="00C87C1B" w:rsidRPr="00105D0B" w:rsidRDefault="00C87C1B" w:rsidP="00C87C1B">
      <w:pPr>
        <w:autoSpaceDE w:val="0"/>
        <w:autoSpaceDN w:val="0"/>
        <w:adjustRightInd w:val="0"/>
        <w:jc w:val="left"/>
        <w:rPr>
          <w:rFonts w:asciiTheme="majorEastAsia" w:eastAsiaTheme="majorEastAsia" w:hAnsiTheme="majorEastAsia" w:cs="ＭＳ明朝"/>
          <w:kern w:val="0"/>
          <w:szCs w:val="21"/>
          <w:u w:val="single"/>
        </w:rPr>
      </w:pPr>
      <w:r w:rsidRPr="00105D0B">
        <w:rPr>
          <w:rFonts w:asciiTheme="majorEastAsia" w:eastAsiaTheme="majorEastAsia" w:hAnsiTheme="majorEastAsia" w:cs="ＭＳ明朝" w:hint="eastAsia"/>
          <w:color w:val="000000" w:themeColor="text1"/>
          <w:kern w:val="0"/>
          <w:szCs w:val="21"/>
          <w:u w:val="single"/>
        </w:rPr>
        <w:t xml:space="preserve">　基本情報「介護報酬の加算状況」</w:t>
      </w:r>
      <w:bookmarkStart w:id="0" w:name="_GoBack"/>
      <w:bookmarkEnd w:id="0"/>
      <w:r w:rsidR="0014339E">
        <w:rPr>
          <w:rFonts w:asciiTheme="majorEastAsia" w:eastAsiaTheme="majorEastAsia" w:hAnsiTheme="majorEastAsia" w:cs="ＭＳ明朝" w:hint="eastAsia"/>
          <w:color w:val="000000" w:themeColor="text1"/>
          <w:kern w:val="0"/>
          <w:szCs w:val="21"/>
          <w:u w:val="single"/>
        </w:rPr>
        <w:t>に加算の取得状況を記載するとともに、</w:t>
      </w:r>
      <w:r w:rsidR="0044607C">
        <w:rPr>
          <w:rFonts w:asciiTheme="majorEastAsia" w:eastAsiaTheme="majorEastAsia" w:hAnsiTheme="majorEastAsia" w:cs="ＭＳ明朝" w:hint="eastAsia"/>
          <w:color w:val="000000" w:themeColor="text1"/>
          <w:kern w:val="0"/>
          <w:szCs w:val="21"/>
          <w:u w:val="single"/>
        </w:rPr>
        <w:t>職場環境等要件を満たすために実施した取組項目及びその具体的な取組内容</w:t>
      </w:r>
      <w:r w:rsidR="00386D2C">
        <w:rPr>
          <w:rFonts w:asciiTheme="majorEastAsia" w:eastAsiaTheme="majorEastAsia" w:hAnsiTheme="majorEastAsia" w:cs="ＭＳ明朝" w:hint="eastAsia"/>
          <w:color w:val="000000" w:themeColor="text1"/>
          <w:kern w:val="0"/>
          <w:szCs w:val="21"/>
          <w:u w:val="single"/>
        </w:rPr>
        <w:t>を事業所の特色</w:t>
      </w:r>
      <w:r w:rsidR="0014339E">
        <w:rPr>
          <w:rFonts w:asciiTheme="majorEastAsia" w:eastAsiaTheme="majorEastAsia" w:hAnsiTheme="majorEastAsia" w:cs="ＭＳ明朝" w:hint="eastAsia"/>
          <w:color w:val="000000" w:themeColor="text1"/>
          <w:kern w:val="0"/>
          <w:szCs w:val="21"/>
          <w:u w:val="single"/>
        </w:rPr>
        <w:t>に</w:t>
      </w:r>
      <w:r w:rsidR="0044607C">
        <w:rPr>
          <w:rFonts w:asciiTheme="majorEastAsia" w:eastAsiaTheme="majorEastAsia" w:hAnsiTheme="majorEastAsia" w:cs="ＭＳ明朝" w:hint="eastAsia"/>
          <w:color w:val="000000" w:themeColor="text1"/>
          <w:kern w:val="0"/>
          <w:szCs w:val="21"/>
          <w:u w:val="single"/>
        </w:rPr>
        <w:t>記載すること。</w:t>
      </w:r>
    </w:p>
    <w:p w:rsidR="00741AB5" w:rsidRPr="00065BC9" w:rsidRDefault="00741AB5" w:rsidP="00065BC9">
      <w:pPr>
        <w:autoSpaceDE w:val="0"/>
        <w:autoSpaceDN w:val="0"/>
        <w:adjustRightInd w:val="0"/>
        <w:jc w:val="left"/>
        <w:rPr>
          <w:rFonts w:asciiTheme="majorEastAsia" w:eastAsiaTheme="majorEastAsia" w:hAnsiTheme="majorEastAsia" w:cs="ＭＳ明朝"/>
          <w:kern w:val="0"/>
          <w:szCs w:val="21"/>
        </w:rPr>
      </w:pP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３</w:t>
      </w:r>
      <w:r w:rsidRPr="00741AB5">
        <w:rPr>
          <w:rFonts w:asciiTheme="majorEastAsia" w:eastAsiaTheme="majorEastAsia" w:hAnsiTheme="majorEastAsia" w:cs="ＭＳ明朝" w:hint="eastAsia"/>
          <w:kern w:val="0"/>
          <w:szCs w:val="21"/>
        </w:rPr>
        <w:t>）　介護サービス情報の公表月</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ア：</w:t>
      </w:r>
      <w:r w:rsidRPr="00741AB5">
        <w:rPr>
          <w:rFonts w:asciiTheme="majorEastAsia" w:eastAsiaTheme="majorEastAsia" w:hAnsiTheme="majorEastAsia" w:cs="ＭＳ明朝" w:hint="eastAsia"/>
          <w:kern w:val="0"/>
          <w:szCs w:val="21"/>
        </w:rPr>
        <w:t>既存公表対象事業所</w:t>
      </w:r>
    </w:p>
    <w:p w:rsidR="00065BC9" w:rsidRPr="00741AB5" w:rsidRDefault="007B606B" w:rsidP="00065BC9">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令和</w:t>
      </w:r>
      <w:r w:rsidR="00855BB5">
        <w:rPr>
          <w:rFonts w:asciiTheme="majorEastAsia" w:eastAsiaTheme="majorEastAsia" w:hAnsiTheme="majorEastAsia" w:cs="ＭＳ明朝" w:hint="eastAsia"/>
          <w:kern w:val="0"/>
          <w:szCs w:val="21"/>
        </w:rPr>
        <w:t>６</w:t>
      </w:r>
      <w:r w:rsidR="00065BC9">
        <w:rPr>
          <w:rFonts w:asciiTheme="majorEastAsia" w:eastAsiaTheme="majorEastAsia" w:hAnsiTheme="majorEastAsia" w:cs="ＭＳ明朝" w:hint="eastAsia"/>
          <w:kern w:val="0"/>
          <w:szCs w:val="21"/>
        </w:rPr>
        <w:t>年</w:t>
      </w:r>
      <w:r w:rsidR="00855BB5">
        <w:rPr>
          <w:rFonts w:asciiTheme="majorEastAsia" w:eastAsiaTheme="majorEastAsia" w:hAnsiTheme="majorEastAsia" w:cs="ＭＳ明朝" w:hint="eastAsia"/>
          <w:kern w:val="0"/>
          <w:szCs w:val="21"/>
        </w:rPr>
        <w:t>１２</w:t>
      </w:r>
      <w:r w:rsidR="00065BC9">
        <w:rPr>
          <w:rFonts w:asciiTheme="majorEastAsia" w:eastAsiaTheme="majorEastAsia" w:hAnsiTheme="majorEastAsia" w:cs="ＭＳ明朝" w:hint="eastAsia"/>
          <w:kern w:val="0"/>
          <w:szCs w:val="21"/>
        </w:rPr>
        <w:t>月から</w:t>
      </w:r>
      <w:r w:rsidR="005A6DF7">
        <w:rPr>
          <w:rFonts w:asciiTheme="majorEastAsia" w:eastAsiaTheme="majorEastAsia" w:hAnsiTheme="majorEastAsia" w:cs="ＭＳ明朝" w:hint="eastAsia"/>
          <w:kern w:val="0"/>
          <w:szCs w:val="21"/>
        </w:rPr>
        <w:t>報告書の受理決定後、</w:t>
      </w:r>
      <w:r w:rsidR="00065BC9" w:rsidRPr="00741AB5">
        <w:rPr>
          <w:rFonts w:asciiTheme="majorEastAsia" w:eastAsiaTheme="majorEastAsia" w:hAnsiTheme="majorEastAsia" w:cs="ＭＳ明朝" w:hint="eastAsia"/>
          <w:kern w:val="0"/>
          <w:szCs w:val="21"/>
        </w:rPr>
        <w:t>随時公表を行う。</w:t>
      </w:r>
    </w:p>
    <w:p w:rsidR="00065BC9" w:rsidRPr="00741AB5" w:rsidRDefault="00065BC9" w:rsidP="00065BC9">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イ：</w:t>
      </w:r>
      <w:r w:rsidRPr="00741AB5">
        <w:rPr>
          <w:rFonts w:asciiTheme="majorEastAsia" w:eastAsiaTheme="majorEastAsia" w:hAnsiTheme="majorEastAsia" w:cs="ＭＳ明朝" w:hint="eastAsia"/>
          <w:kern w:val="0"/>
          <w:szCs w:val="21"/>
        </w:rPr>
        <w:t>新規公表対象事業所</w:t>
      </w:r>
    </w:p>
    <w:p w:rsidR="00065BC9" w:rsidRPr="00741AB5" w:rsidRDefault="00065BC9" w:rsidP="00065BC9">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報告の提出を受けた月から</w:t>
      </w:r>
      <w:r w:rsidR="005A6DF7">
        <w:rPr>
          <w:rFonts w:asciiTheme="majorEastAsia" w:eastAsiaTheme="majorEastAsia" w:hAnsiTheme="majorEastAsia" w:cs="ＭＳ明朝" w:hint="eastAsia"/>
          <w:kern w:val="0"/>
          <w:szCs w:val="21"/>
        </w:rPr>
        <w:t>報告書の受理決定後、</w:t>
      </w:r>
      <w:r>
        <w:rPr>
          <w:rFonts w:asciiTheme="majorEastAsia" w:eastAsiaTheme="majorEastAsia" w:hAnsiTheme="majorEastAsia" w:cs="ＭＳ明朝" w:hint="eastAsia"/>
          <w:kern w:val="0"/>
          <w:szCs w:val="21"/>
        </w:rPr>
        <w:t>随時公表を行う</w:t>
      </w:r>
      <w:r w:rsidRPr="00741AB5">
        <w:rPr>
          <w:rFonts w:asciiTheme="majorEastAsia" w:eastAsiaTheme="majorEastAsia" w:hAnsiTheme="majorEastAsia" w:cs="ＭＳ明朝" w:hint="eastAsia"/>
          <w:kern w:val="0"/>
          <w:szCs w:val="21"/>
        </w:rPr>
        <w:t>。</w:t>
      </w:r>
    </w:p>
    <w:p w:rsidR="00065BC9" w:rsidRDefault="00065BC9"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b/>
          <w:kern w:val="0"/>
          <w:szCs w:val="21"/>
        </w:rPr>
      </w:pPr>
      <w:r w:rsidRPr="00741AB5">
        <w:rPr>
          <w:rFonts w:asciiTheme="majorEastAsia" w:eastAsiaTheme="majorEastAsia" w:hAnsiTheme="majorEastAsia" w:cs="ＭＳ明朝" w:hint="eastAsia"/>
          <w:b/>
          <w:kern w:val="0"/>
          <w:szCs w:val="21"/>
        </w:rPr>
        <w:t xml:space="preserve">３　</w:t>
      </w:r>
      <w:r w:rsidR="00065BC9">
        <w:rPr>
          <w:rFonts w:asciiTheme="majorEastAsia" w:eastAsiaTheme="majorEastAsia" w:hAnsiTheme="majorEastAsia" w:cs="ＭＳ明朝" w:hint="eastAsia"/>
          <w:b/>
          <w:kern w:val="0"/>
          <w:szCs w:val="21"/>
        </w:rPr>
        <w:t>公表</w:t>
      </w:r>
      <w:r w:rsidRPr="00741AB5">
        <w:rPr>
          <w:rFonts w:asciiTheme="majorEastAsia" w:eastAsiaTheme="majorEastAsia" w:hAnsiTheme="majorEastAsia" w:cs="ＭＳ明朝" w:hint="eastAsia"/>
          <w:b/>
          <w:kern w:val="0"/>
          <w:szCs w:val="21"/>
        </w:rPr>
        <w:t>情報の更新</w:t>
      </w:r>
    </w:p>
    <w:p w:rsidR="00065BC9" w:rsidRPr="00065BC9" w:rsidRDefault="00741AB5" w:rsidP="00065BC9">
      <w:pPr>
        <w:ind w:leftChars="100" w:left="210" w:firstLineChars="100" w:firstLine="210"/>
        <w:rPr>
          <w:rFonts w:ascii="ＭＳ ゴシック" w:eastAsia="ＭＳ ゴシック" w:hAnsi="ＭＳ ゴシック" w:cs="Times New Roman"/>
          <w:color w:val="000000"/>
        </w:rPr>
      </w:pPr>
      <w:r w:rsidRPr="00741AB5">
        <w:rPr>
          <w:rFonts w:asciiTheme="majorEastAsia" w:eastAsiaTheme="majorEastAsia" w:hAnsiTheme="majorEastAsia" w:cs="ＭＳ明朝" w:hint="eastAsia"/>
          <w:kern w:val="0"/>
          <w:szCs w:val="21"/>
        </w:rPr>
        <w:t>基本情報及び運営情報の報告に基づく介護サービス情報の追加・変更・削除を随時行い、公表情報を更新する</w:t>
      </w:r>
      <w:r w:rsidR="00065BC9">
        <w:rPr>
          <w:rFonts w:asciiTheme="majorEastAsia" w:eastAsiaTheme="majorEastAsia" w:hAnsiTheme="majorEastAsia" w:cs="ＭＳ明朝" w:hint="eastAsia"/>
          <w:kern w:val="0"/>
          <w:szCs w:val="21"/>
        </w:rPr>
        <w:t>。</w:t>
      </w:r>
      <w:r w:rsidR="00065BC9" w:rsidRPr="00065BC9">
        <w:rPr>
          <w:rFonts w:ascii="ＭＳ ゴシック" w:eastAsia="ＭＳ ゴシック" w:hAnsi="ＭＳ ゴシック" w:cs="ＭＳ明朝" w:hint="eastAsia"/>
          <w:color w:val="000000" w:themeColor="text1"/>
          <w:kern w:val="0"/>
          <w:szCs w:val="21"/>
        </w:rPr>
        <w:t>なお、</w:t>
      </w:r>
      <w:r w:rsidR="00065BC9" w:rsidRPr="00065BC9">
        <w:rPr>
          <w:rFonts w:ascii="ＭＳ ゴシック" w:eastAsia="ＭＳ ゴシック" w:hAnsi="ＭＳ ゴシック" w:hint="eastAsia"/>
          <w:color w:val="000000" w:themeColor="text1"/>
        </w:rPr>
        <w:t>本年度の</w:t>
      </w:r>
      <w:r w:rsidR="00065BC9" w:rsidRPr="00065BC9">
        <w:rPr>
          <w:rFonts w:ascii="ＭＳ ゴシック" w:eastAsia="ＭＳ ゴシック" w:hAnsi="ＭＳ ゴシック" w:cs="Times New Roman" w:hint="eastAsia"/>
          <w:color w:val="000000"/>
        </w:rPr>
        <w:t>公表計画に基づく</w:t>
      </w:r>
      <w:r w:rsidR="00065BC9" w:rsidRPr="00065BC9">
        <w:rPr>
          <w:rFonts w:ascii="ＭＳ ゴシック" w:eastAsia="ＭＳ ゴシック" w:hAnsi="ＭＳ ゴシック" w:hint="eastAsia"/>
          <w:color w:val="000000" w:themeColor="text1"/>
        </w:rPr>
        <w:t>公表</w:t>
      </w:r>
      <w:r w:rsidR="00065BC9" w:rsidRPr="00065BC9">
        <w:rPr>
          <w:rFonts w:ascii="ＭＳ ゴシック" w:eastAsia="ＭＳ ゴシック" w:hAnsi="ＭＳ ゴシック" w:cs="Times New Roman" w:hint="eastAsia"/>
          <w:color w:val="000000"/>
        </w:rPr>
        <w:t>対</w:t>
      </w:r>
      <w:r w:rsidR="00065BC9" w:rsidRPr="00065BC9">
        <w:rPr>
          <w:rFonts w:ascii="ＭＳ ゴシック" w:eastAsia="ＭＳ ゴシック" w:hAnsi="ＭＳ ゴシック" w:hint="eastAsia"/>
          <w:color w:val="000000" w:themeColor="text1"/>
        </w:rPr>
        <w:t>象事業所以外の事業所</w:t>
      </w:r>
      <w:r w:rsidR="00065BC9" w:rsidRPr="00065BC9">
        <w:rPr>
          <w:rFonts w:ascii="ＭＳ ゴシック" w:eastAsia="ＭＳ ゴシック" w:hAnsi="ＭＳ ゴシック" w:cs="Times New Roman" w:hint="eastAsia"/>
          <w:color w:val="000000"/>
        </w:rPr>
        <w:t>の公表情報は、当該年度の</w:t>
      </w:r>
      <w:r w:rsidR="00065BC9" w:rsidRPr="00065BC9">
        <w:rPr>
          <w:rFonts w:ascii="ＭＳ ゴシック" w:eastAsia="ＭＳ ゴシック" w:hAnsi="ＭＳ ゴシック" w:hint="eastAsia"/>
          <w:color w:val="000000" w:themeColor="text1"/>
        </w:rPr>
        <w:t>全ての公表</w:t>
      </w:r>
      <w:r w:rsidR="00065BC9" w:rsidRPr="00065BC9">
        <w:rPr>
          <w:rFonts w:ascii="ＭＳ ゴシック" w:eastAsia="ＭＳ ゴシック" w:hAnsi="ＭＳ ゴシック" w:cs="Times New Roman" w:hint="eastAsia"/>
          <w:color w:val="000000"/>
        </w:rPr>
        <w:t>対象</w:t>
      </w:r>
      <w:r w:rsidR="00065BC9" w:rsidRPr="00065BC9">
        <w:rPr>
          <w:rFonts w:ascii="ＭＳ ゴシック" w:eastAsia="ＭＳ ゴシック" w:hAnsi="ＭＳ ゴシック" w:hint="eastAsia"/>
          <w:color w:val="000000" w:themeColor="text1"/>
        </w:rPr>
        <w:t>事業所</w:t>
      </w:r>
      <w:r w:rsidR="00065BC9" w:rsidRPr="00065BC9">
        <w:rPr>
          <w:rFonts w:ascii="ＭＳ ゴシック" w:eastAsia="ＭＳ ゴシック" w:hAnsi="ＭＳ ゴシック" w:cs="Times New Roman" w:hint="eastAsia"/>
          <w:color w:val="000000"/>
        </w:rPr>
        <w:t>の情報の公表が完了したときに、これを</w:t>
      </w:r>
      <w:r w:rsidR="00065BC9" w:rsidRPr="00065BC9">
        <w:rPr>
          <w:rFonts w:ascii="ＭＳ ゴシック" w:eastAsia="ＭＳ ゴシック" w:hAnsi="ＭＳ ゴシック" w:hint="eastAsia"/>
          <w:color w:val="000000" w:themeColor="text1"/>
        </w:rPr>
        <w:t>非公表とする</w:t>
      </w:r>
      <w:r w:rsidR="00065BC9" w:rsidRPr="00065BC9">
        <w:rPr>
          <w:rFonts w:ascii="ＭＳ ゴシック" w:eastAsia="ＭＳ ゴシック" w:hAnsi="ＭＳ ゴシック" w:cs="Times New Roman" w:hint="eastAsia"/>
          <w:color w:val="000000"/>
        </w:rPr>
        <w:t>。</w:t>
      </w:r>
    </w:p>
    <w:p w:rsidR="00741AB5" w:rsidRPr="00065BC9"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b/>
          <w:kern w:val="0"/>
          <w:szCs w:val="21"/>
        </w:rPr>
      </w:pPr>
      <w:r w:rsidRPr="00741AB5">
        <w:rPr>
          <w:rFonts w:asciiTheme="majorEastAsia" w:eastAsiaTheme="majorEastAsia" w:hAnsiTheme="majorEastAsia" w:cs="ＭＳ明朝" w:hint="eastAsia"/>
          <w:b/>
          <w:kern w:val="0"/>
          <w:szCs w:val="21"/>
        </w:rPr>
        <w:t>４　公表後の介護サービス情報の変更等</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（１）　基本情報の変更</w:t>
      </w:r>
    </w:p>
    <w:p w:rsidR="00741AB5" w:rsidRDefault="00741AB5" w:rsidP="005A6DF7">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w:t>
      </w:r>
      <w:r>
        <w:rPr>
          <w:rFonts w:asciiTheme="majorEastAsia" w:eastAsiaTheme="majorEastAsia" w:hAnsiTheme="majorEastAsia" w:cs="ＭＳ明朝" w:hint="eastAsia"/>
          <w:kern w:val="0"/>
          <w:szCs w:val="21"/>
        </w:rPr>
        <w:t>事業所は、基本情報の内容に変更がある場合は</w:t>
      </w:r>
      <w:r w:rsidR="00065BC9">
        <w:rPr>
          <w:rFonts w:asciiTheme="majorEastAsia" w:eastAsiaTheme="majorEastAsia" w:hAnsiTheme="majorEastAsia" w:cs="ＭＳ明朝" w:hint="eastAsia"/>
          <w:kern w:val="0"/>
          <w:szCs w:val="21"/>
        </w:rPr>
        <w:t>、報告システムにて</w:t>
      </w:r>
      <w:r w:rsidRPr="00741AB5">
        <w:rPr>
          <w:rFonts w:asciiTheme="majorEastAsia" w:eastAsiaTheme="majorEastAsia" w:hAnsiTheme="majorEastAsia" w:cs="ＭＳ明朝" w:hint="eastAsia"/>
          <w:kern w:val="0"/>
          <w:szCs w:val="21"/>
        </w:rPr>
        <w:t>変更</w:t>
      </w:r>
      <w:r w:rsidR="005A6DF7">
        <w:rPr>
          <w:rFonts w:asciiTheme="majorEastAsia" w:eastAsiaTheme="majorEastAsia" w:hAnsiTheme="majorEastAsia" w:cs="ＭＳ明朝" w:hint="eastAsia"/>
          <w:kern w:val="0"/>
          <w:szCs w:val="21"/>
        </w:rPr>
        <w:t>内容を入力</w:t>
      </w:r>
      <w:r w:rsidRPr="00741AB5">
        <w:rPr>
          <w:rFonts w:asciiTheme="majorEastAsia" w:eastAsiaTheme="majorEastAsia" w:hAnsiTheme="majorEastAsia" w:cs="ＭＳ明朝" w:hint="eastAsia"/>
          <w:kern w:val="0"/>
          <w:szCs w:val="21"/>
        </w:rPr>
        <w:t>する。</w:t>
      </w:r>
      <w:r w:rsidR="001B74D8">
        <w:rPr>
          <w:rFonts w:asciiTheme="majorEastAsia" w:eastAsiaTheme="majorEastAsia" w:hAnsiTheme="majorEastAsia" w:cs="ＭＳ明朝" w:hint="eastAsia"/>
          <w:kern w:val="0"/>
          <w:szCs w:val="21"/>
        </w:rPr>
        <w:t>ただし、調査による確認を受けた基本情報項目については、市</w:t>
      </w:r>
      <w:r w:rsidRPr="00741AB5">
        <w:rPr>
          <w:rFonts w:asciiTheme="majorEastAsia" w:eastAsiaTheme="majorEastAsia" w:hAnsiTheme="majorEastAsia" w:cs="ＭＳ明朝" w:hint="eastAsia"/>
          <w:kern w:val="0"/>
          <w:szCs w:val="21"/>
        </w:rPr>
        <w:t>が認めた場合に限り変更することができるものとする。</w:t>
      </w:r>
    </w:p>
    <w:p w:rsidR="00741AB5" w:rsidRPr="005A6DF7"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065BC9"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（２）　運営情報の訂正</w:t>
      </w:r>
    </w:p>
    <w:p w:rsidR="00741AB5" w:rsidRPr="00741AB5" w:rsidRDefault="005A6DF7" w:rsidP="00741AB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運営情報項目</w:t>
      </w:r>
      <w:r w:rsidR="00065BC9">
        <w:rPr>
          <w:rFonts w:asciiTheme="majorEastAsia" w:eastAsiaTheme="majorEastAsia" w:hAnsiTheme="majorEastAsia" w:cs="ＭＳ明朝" w:hint="eastAsia"/>
          <w:kern w:val="0"/>
          <w:szCs w:val="21"/>
        </w:rPr>
        <w:t>は、報告誤りの場合</w:t>
      </w:r>
      <w:r w:rsidR="00741AB5" w:rsidRPr="00741AB5">
        <w:rPr>
          <w:rFonts w:asciiTheme="majorEastAsia" w:eastAsiaTheme="majorEastAsia" w:hAnsiTheme="majorEastAsia" w:cs="ＭＳ明朝" w:hint="eastAsia"/>
          <w:kern w:val="0"/>
          <w:szCs w:val="21"/>
        </w:rPr>
        <w:t>に限り</w:t>
      </w:r>
      <w:r>
        <w:rPr>
          <w:rFonts w:asciiTheme="majorEastAsia" w:eastAsiaTheme="majorEastAsia" w:hAnsiTheme="majorEastAsia" w:cs="ＭＳ明朝" w:hint="eastAsia"/>
          <w:kern w:val="0"/>
          <w:szCs w:val="21"/>
        </w:rPr>
        <w:t>訂正を</w:t>
      </w:r>
      <w:r w:rsidR="00741AB5" w:rsidRPr="00741AB5">
        <w:rPr>
          <w:rFonts w:asciiTheme="majorEastAsia" w:eastAsiaTheme="majorEastAsia" w:hAnsiTheme="majorEastAsia" w:cs="ＭＳ明朝" w:hint="eastAsia"/>
          <w:kern w:val="0"/>
          <w:szCs w:val="21"/>
        </w:rPr>
        <w:t>行う</w:t>
      </w:r>
      <w:r>
        <w:rPr>
          <w:rFonts w:asciiTheme="majorEastAsia" w:eastAsiaTheme="majorEastAsia" w:hAnsiTheme="majorEastAsia" w:cs="ＭＳ明朝" w:hint="eastAsia"/>
          <w:kern w:val="0"/>
          <w:szCs w:val="21"/>
        </w:rPr>
        <w:t>ことができる</w:t>
      </w:r>
      <w:r w:rsidR="00741AB5" w:rsidRPr="00741AB5">
        <w:rPr>
          <w:rFonts w:asciiTheme="majorEastAsia" w:eastAsiaTheme="majorEastAsia" w:hAnsiTheme="majorEastAsia" w:cs="ＭＳ明朝" w:hint="eastAsia"/>
          <w:kern w:val="0"/>
          <w:szCs w:val="21"/>
        </w:rPr>
        <w:t>ものとする。</w:t>
      </w:r>
    </w:p>
    <w:p w:rsidR="00741AB5" w:rsidRPr="00741AB5" w:rsidRDefault="00503712" w:rsidP="005A6DF7">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公表対象事業所は、</w:t>
      </w:r>
      <w:r w:rsidR="00065BC9">
        <w:rPr>
          <w:rFonts w:asciiTheme="majorEastAsia" w:eastAsiaTheme="majorEastAsia" w:hAnsiTheme="majorEastAsia" w:cs="ＭＳ明朝" w:hint="eastAsia"/>
          <w:kern w:val="0"/>
          <w:szCs w:val="21"/>
        </w:rPr>
        <w:t>運営情報の内容に訂正</w:t>
      </w:r>
      <w:r w:rsidR="00741AB5" w:rsidRPr="00741AB5">
        <w:rPr>
          <w:rFonts w:asciiTheme="majorEastAsia" w:eastAsiaTheme="majorEastAsia" w:hAnsiTheme="majorEastAsia" w:cs="ＭＳ明朝" w:hint="eastAsia"/>
          <w:kern w:val="0"/>
          <w:szCs w:val="21"/>
        </w:rPr>
        <w:t>の必要がある</w:t>
      </w:r>
      <w:r>
        <w:rPr>
          <w:rFonts w:asciiTheme="majorEastAsia" w:eastAsiaTheme="majorEastAsia" w:hAnsiTheme="majorEastAsia" w:cs="ＭＳ明朝" w:hint="eastAsia"/>
          <w:kern w:val="0"/>
          <w:szCs w:val="21"/>
        </w:rPr>
        <w:t>場合</w:t>
      </w:r>
      <w:r w:rsidR="00741AB5" w:rsidRPr="00741AB5">
        <w:rPr>
          <w:rFonts w:asciiTheme="majorEastAsia" w:eastAsiaTheme="majorEastAsia" w:hAnsiTheme="majorEastAsia" w:cs="ＭＳ明朝" w:hint="eastAsia"/>
          <w:kern w:val="0"/>
          <w:szCs w:val="21"/>
        </w:rPr>
        <w:t>は、</w:t>
      </w:r>
      <w:r w:rsidR="005A6DF7">
        <w:rPr>
          <w:rFonts w:asciiTheme="majorEastAsia" w:eastAsiaTheme="majorEastAsia" w:hAnsiTheme="majorEastAsia" w:cs="ＭＳ明朝" w:hint="eastAsia"/>
          <w:kern w:val="0"/>
          <w:szCs w:val="21"/>
        </w:rPr>
        <w:t>報告システムにて訂正</w:t>
      </w:r>
      <w:r>
        <w:rPr>
          <w:rFonts w:asciiTheme="majorEastAsia" w:eastAsiaTheme="majorEastAsia" w:hAnsiTheme="majorEastAsia" w:cs="ＭＳ明朝" w:hint="eastAsia"/>
          <w:kern w:val="0"/>
          <w:szCs w:val="21"/>
        </w:rPr>
        <w:t>内容を入力</w:t>
      </w:r>
      <w:r w:rsidR="00741AB5" w:rsidRPr="001B74D8">
        <w:rPr>
          <w:rFonts w:asciiTheme="majorEastAsia" w:eastAsiaTheme="majorEastAsia" w:hAnsiTheme="majorEastAsia" w:cs="ＭＳ明朝" w:hint="eastAsia"/>
          <w:kern w:val="0"/>
          <w:szCs w:val="21"/>
        </w:rPr>
        <w:t>する。</w:t>
      </w:r>
      <w:r w:rsidR="00741AB5" w:rsidRPr="00741AB5">
        <w:rPr>
          <w:rFonts w:asciiTheme="majorEastAsia" w:eastAsiaTheme="majorEastAsia" w:hAnsiTheme="majorEastAsia" w:cs="ＭＳ明朝" w:hint="eastAsia"/>
          <w:kern w:val="0"/>
          <w:szCs w:val="21"/>
        </w:rPr>
        <w:t>ただし、調査による確</w:t>
      </w:r>
      <w:r w:rsidR="005A6DF7">
        <w:rPr>
          <w:rFonts w:asciiTheme="majorEastAsia" w:eastAsiaTheme="majorEastAsia" w:hAnsiTheme="majorEastAsia" w:cs="ＭＳ明朝" w:hint="eastAsia"/>
          <w:kern w:val="0"/>
          <w:szCs w:val="21"/>
        </w:rPr>
        <w:t>認を受けた運営情報項目については、公表対象事業所の報告により訂正</w:t>
      </w:r>
      <w:r w:rsidR="00741AB5" w:rsidRPr="00741AB5">
        <w:rPr>
          <w:rFonts w:asciiTheme="majorEastAsia" w:eastAsiaTheme="majorEastAsia" w:hAnsiTheme="majorEastAsia" w:cs="ＭＳ明朝" w:hint="eastAsia"/>
          <w:kern w:val="0"/>
          <w:szCs w:val="21"/>
        </w:rPr>
        <w:t>することはできないものとする。</w:t>
      </w:r>
    </w:p>
    <w:p w:rsidR="00741AB5" w:rsidRPr="005A6DF7" w:rsidRDefault="00741AB5" w:rsidP="00741AB5">
      <w:pPr>
        <w:autoSpaceDE w:val="0"/>
        <w:autoSpaceDN w:val="0"/>
        <w:adjustRightInd w:val="0"/>
        <w:jc w:val="left"/>
        <w:rPr>
          <w:rFonts w:asciiTheme="majorEastAsia" w:eastAsiaTheme="majorEastAsia" w:hAnsiTheme="majorEastAsia" w:cs="Century"/>
          <w:kern w:val="0"/>
          <w:szCs w:val="21"/>
        </w:rPr>
      </w:pP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（３）　事業所の特色の変更</w:t>
      </w:r>
    </w:p>
    <w:p w:rsidR="00741AB5" w:rsidRPr="00065BC9" w:rsidRDefault="00741AB5" w:rsidP="00DC05E5">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事業所の特色の内容に変更がある場合は、</w:t>
      </w:r>
      <w:r w:rsidR="005A6DF7">
        <w:rPr>
          <w:rFonts w:asciiTheme="majorEastAsia" w:eastAsiaTheme="majorEastAsia" w:hAnsiTheme="majorEastAsia" w:cs="ＭＳ明朝" w:hint="eastAsia"/>
          <w:kern w:val="0"/>
          <w:szCs w:val="21"/>
        </w:rPr>
        <w:t>公表対象事業所が</w:t>
      </w:r>
      <w:r w:rsidR="00065BC9">
        <w:rPr>
          <w:rFonts w:asciiTheme="majorEastAsia" w:eastAsiaTheme="majorEastAsia" w:hAnsiTheme="majorEastAsia" w:cs="ＭＳ明朝" w:hint="eastAsia"/>
          <w:kern w:val="0"/>
          <w:szCs w:val="21"/>
        </w:rPr>
        <w:t>報告システム</w:t>
      </w:r>
      <w:r w:rsidRPr="00741AB5">
        <w:rPr>
          <w:rFonts w:asciiTheme="majorEastAsia" w:eastAsiaTheme="majorEastAsia" w:hAnsiTheme="majorEastAsia" w:cs="ＭＳ明朝" w:hint="eastAsia"/>
          <w:kern w:val="0"/>
          <w:szCs w:val="21"/>
        </w:rPr>
        <w:t>で修正し登録することにより随時変更を行うこととする。</w:t>
      </w:r>
    </w:p>
    <w:p w:rsidR="00741AB5" w:rsidRDefault="00741AB5" w:rsidP="00741AB5">
      <w:pPr>
        <w:autoSpaceDE w:val="0"/>
        <w:autoSpaceDN w:val="0"/>
        <w:adjustRightInd w:val="0"/>
        <w:jc w:val="left"/>
        <w:rPr>
          <w:rFonts w:asciiTheme="majorEastAsia" w:eastAsiaTheme="majorEastAsia" w:hAnsiTheme="majorEastAsia" w:cs="ＭＳ明朝"/>
          <w:kern w:val="0"/>
          <w:szCs w:val="21"/>
        </w:rPr>
      </w:pPr>
    </w:p>
    <w:p w:rsidR="00DC05E5" w:rsidRPr="00065BC9" w:rsidRDefault="00DC05E5" w:rsidP="00741AB5">
      <w:pPr>
        <w:autoSpaceDE w:val="0"/>
        <w:autoSpaceDN w:val="0"/>
        <w:adjustRightInd w:val="0"/>
        <w:jc w:val="left"/>
        <w:rPr>
          <w:rFonts w:asciiTheme="majorEastAsia" w:eastAsiaTheme="majorEastAsia" w:hAnsiTheme="majorEastAsia" w:cs="ＭＳ明朝"/>
          <w:kern w:val="0"/>
          <w:szCs w:val="21"/>
        </w:rPr>
      </w:pPr>
    </w:p>
    <w:p w:rsidR="00DC05E5" w:rsidRPr="001B74D8" w:rsidRDefault="00741AB5" w:rsidP="00741AB5">
      <w:pPr>
        <w:autoSpaceDE w:val="0"/>
        <w:autoSpaceDN w:val="0"/>
        <w:adjustRightInd w:val="0"/>
        <w:jc w:val="left"/>
        <w:rPr>
          <w:rFonts w:ascii="HG丸ｺﾞｼｯｸM-PRO" w:eastAsia="HG丸ｺﾞｼｯｸM-PRO" w:hAnsiTheme="majorEastAsia" w:cs="ＭＳ明朝"/>
          <w:b/>
          <w:kern w:val="0"/>
          <w:sz w:val="22"/>
          <w:u w:val="double"/>
        </w:rPr>
      </w:pPr>
      <w:r w:rsidRPr="002E6519">
        <w:rPr>
          <w:rFonts w:ascii="HG丸ｺﾞｼｯｸM-PRO" w:eastAsia="HG丸ｺﾞｼｯｸM-PRO" w:hAnsiTheme="majorEastAsia" w:cs="ＭＳ明朝" w:hint="eastAsia"/>
          <w:b/>
          <w:kern w:val="0"/>
          <w:sz w:val="22"/>
          <w:u w:val="double"/>
        </w:rPr>
        <w:t xml:space="preserve">第４　</w:t>
      </w:r>
      <w:r w:rsidR="001B74D8">
        <w:rPr>
          <w:rFonts w:ascii="HG丸ｺﾞｼｯｸM-PRO" w:eastAsia="HG丸ｺﾞｼｯｸM-PRO" w:hAnsiTheme="majorEastAsia" w:cs="ＭＳ明朝" w:hint="eastAsia"/>
          <w:b/>
          <w:kern w:val="0"/>
          <w:sz w:val="22"/>
          <w:u w:val="double"/>
        </w:rPr>
        <w:t>苦情等の対応</w:t>
      </w:r>
    </w:p>
    <w:p w:rsidR="00741AB5" w:rsidRPr="001B74D8" w:rsidRDefault="001B74D8" w:rsidP="00741AB5">
      <w:pPr>
        <w:autoSpaceDE w:val="0"/>
        <w:autoSpaceDN w:val="0"/>
        <w:adjustRightInd w:val="0"/>
        <w:jc w:val="left"/>
        <w:rPr>
          <w:rFonts w:asciiTheme="majorEastAsia" w:eastAsiaTheme="majorEastAsia" w:hAnsiTheme="majorEastAsia" w:cs="ＭＳ明朝"/>
          <w:kern w:val="0"/>
          <w:szCs w:val="21"/>
        </w:rPr>
      </w:pPr>
      <w:r w:rsidRPr="001B74D8">
        <w:rPr>
          <w:rFonts w:asciiTheme="majorEastAsia" w:eastAsiaTheme="majorEastAsia" w:hAnsiTheme="majorEastAsia" w:cs="ＭＳ明朝" w:hint="eastAsia"/>
          <w:kern w:val="0"/>
          <w:szCs w:val="21"/>
        </w:rPr>
        <w:t>（１）</w:t>
      </w:r>
      <w:r>
        <w:rPr>
          <w:rFonts w:asciiTheme="majorEastAsia" w:eastAsiaTheme="majorEastAsia" w:hAnsiTheme="majorEastAsia" w:cs="ＭＳ明朝" w:hint="eastAsia"/>
          <w:kern w:val="0"/>
          <w:szCs w:val="21"/>
        </w:rPr>
        <w:t xml:space="preserve">　</w:t>
      </w:r>
      <w:r w:rsidR="00741AB5" w:rsidRPr="001B74D8">
        <w:rPr>
          <w:rFonts w:asciiTheme="majorEastAsia" w:eastAsiaTheme="majorEastAsia" w:hAnsiTheme="majorEastAsia" w:cs="ＭＳ明朝" w:hint="eastAsia"/>
          <w:kern w:val="0"/>
          <w:szCs w:val="21"/>
        </w:rPr>
        <w:t>苦情対応窓口の設置</w:t>
      </w:r>
    </w:p>
    <w:p w:rsidR="00741AB5" w:rsidRDefault="001B74D8" w:rsidP="00AB3EDC">
      <w:pPr>
        <w:autoSpaceDE w:val="0"/>
        <w:autoSpaceDN w:val="0"/>
        <w:adjustRightInd w:val="0"/>
        <w:ind w:firstLineChars="100" w:firstLine="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介護サービス</w:t>
      </w:r>
      <w:r w:rsidR="00741AB5" w:rsidRPr="00741AB5">
        <w:rPr>
          <w:rFonts w:asciiTheme="majorEastAsia" w:eastAsiaTheme="majorEastAsia" w:hAnsiTheme="majorEastAsia" w:cs="ＭＳ明朝" w:hint="eastAsia"/>
          <w:kern w:val="0"/>
          <w:szCs w:val="21"/>
        </w:rPr>
        <w:t>利用者</w:t>
      </w:r>
      <w:r>
        <w:rPr>
          <w:rFonts w:asciiTheme="majorEastAsia" w:eastAsiaTheme="majorEastAsia" w:hAnsiTheme="majorEastAsia" w:cs="ＭＳ明朝" w:hint="eastAsia"/>
          <w:kern w:val="0"/>
          <w:szCs w:val="21"/>
        </w:rPr>
        <w:t>等及び介護サービス事業者</w:t>
      </w:r>
      <w:r w:rsidR="00741AB5" w:rsidRPr="00741AB5">
        <w:rPr>
          <w:rFonts w:asciiTheme="majorEastAsia" w:eastAsiaTheme="majorEastAsia" w:hAnsiTheme="majorEastAsia" w:cs="ＭＳ明朝" w:hint="eastAsia"/>
          <w:kern w:val="0"/>
          <w:szCs w:val="21"/>
        </w:rPr>
        <w:t>からの苦情に対応する窓口を</w:t>
      </w:r>
      <w:r w:rsidR="00065BC9">
        <w:rPr>
          <w:rFonts w:asciiTheme="majorEastAsia" w:eastAsiaTheme="majorEastAsia" w:hAnsiTheme="majorEastAsia" w:cs="ＭＳ明朝" w:hint="eastAsia"/>
          <w:kern w:val="0"/>
          <w:szCs w:val="21"/>
        </w:rPr>
        <w:t>市に</w:t>
      </w:r>
      <w:r w:rsidR="00741AB5" w:rsidRPr="00741AB5">
        <w:rPr>
          <w:rFonts w:asciiTheme="majorEastAsia" w:eastAsiaTheme="majorEastAsia" w:hAnsiTheme="majorEastAsia" w:cs="ＭＳ明朝" w:hint="eastAsia"/>
          <w:kern w:val="0"/>
          <w:szCs w:val="21"/>
        </w:rPr>
        <w:t>設置して、苦情対応の経過を記録する。</w:t>
      </w:r>
    </w:p>
    <w:p w:rsidR="001B74D8" w:rsidRDefault="001B74D8" w:rsidP="00AB3EDC">
      <w:pPr>
        <w:autoSpaceDE w:val="0"/>
        <w:autoSpaceDN w:val="0"/>
        <w:adjustRightInd w:val="0"/>
        <w:ind w:firstLineChars="100" w:firstLine="210"/>
        <w:jc w:val="left"/>
        <w:rPr>
          <w:rFonts w:asciiTheme="majorEastAsia" w:eastAsiaTheme="majorEastAsia" w:hAnsiTheme="majorEastAsia" w:cs="ＭＳ明朝"/>
          <w:kern w:val="0"/>
          <w:szCs w:val="21"/>
        </w:rPr>
      </w:pPr>
    </w:p>
    <w:p w:rsidR="00741AB5" w:rsidRPr="00741AB5" w:rsidRDefault="001B74D8"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（２</w:t>
      </w:r>
      <w:r w:rsidR="00741AB5" w:rsidRPr="00741AB5">
        <w:rPr>
          <w:rFonts w:asciiTheme="majorEastAsia" w:eastAsiaTheme="majorEastAsia" w:hAnsiTheme="majorEastAsia" w:cs="ＭＳ明朝" w:hint="eastAsia"/>
          <w:kern w:val="0"/>
          <w:szCs w:val="21"/>
        </w:rPr>
        <w:t>）　介護サービス利用者</w:t>
      </w:r>
      <w:r>
        <w:rPr>
          <w:rFonts w:asciiTheme="majorEastAsia" w:eastAsiaTheme="majorEastAsia" w:hAnsiTheme="majorEastAsia" w:cs="ＭＳ明朝" w:hint="eastAsia"/>
          <w:kern w:val="0"/>
          <w:szCs w:val="21"/>
        </w:rPr>
        <w:t>等</w:t>
      </w:r>
      <w:r w:rsidR="00741AB5" w:rsidRPr="00741AB5">
        <w:rPr>
          <w:rFonts w:asciiTheme="majorEastAsia" w:eastAsiaTheme="majorEastAsia" w:hAnsiTheme="majorEastAsia" w:cs="ＭＳ明朝" w:hint="eastAsia"/>
          <w:kern w:val="0"/>
          <w:szCs w:val="21"/>
        </w:rPr>
        <w:t>からの苦情対応</w:t>
      </w:r>
    </w:p>
    <w:p w:rsidR="00741AB5" w:rsidRPr="00741AB5" w:rsidRDefault="00741AB5" w:rsidP="00AB3EDC">
      <w:pPr>
        <w:autoSpaceDE w:val="0"/>
        <w:autoSpaceDN w:val="0"/>
        <w:adjustRightInd w:val="0"/>
        <w:ind w:firstLineChars="100" w:firstLine="210"/>
        <w:jc w:val="left"/>
        <w:rPr>
          <w:rFonts w:asciiTheme="majorEastAsia" w:eastAsiaTheme="majorEastAsia" w:hAnsiTheme="majorEastAsia" w:cs="ＭＳ明朝"/>
          <w:kern w:val="0"/>
          <w:szCs w:val="21"/>
        </w:rPr>
      </w:pPr>
      <w:r w:rsidRPr="00741AB5">
        <w:rPr>
          <w:rFonts w:asciiTheme="majorEastAsia" w:eastAsiaTheme="majorEastAsia" w:hAnsiTheme="majorEastAsia" w:cs="ＭＳ明朝" w:hint="eastAsia"/>
          <w:kern w:val="0"/>
          <w:szCs w:val="21"/>
        </w:rPr>
        <w:t>介護サービス利用者</w:t>
      </w:r>
      <w:r w:rsidR="001B74D8">
        <w:rPr>
          <w:rFonts w:asciiTheme="majorEastAsia" w:eastAsiaTheme="majorEastAsia" w:hAnsiTheme="majorEastAsia" w:cs="ＭＳ明朝" w:hint="eastAsia"/>
          <w:kern w:val="0"/>
          <w:szCs w:val="21"/>
        </w:rPr>
        <w:t>等</w:t>
      </w:r>
      <w:r w:rsidRPr="00741AB5">
        <w:rPr>
          <w:rFonts w:asciiTheme="majorEastAsia" w:eastAsiaTheme="majorEastAsia" w:hAnsiTheme="majorEastAsia" w:cs="ＭＳ明朝" w:hint="eastAsia"/>
          <w:kern w:val="0"/>
          <w:szCs w:val="21"/>
        </w:rPr>
        <w:t>から公表情報に関する苦情を受けた場合は、公表対象事業所に対して照会し確認するものとする。</w:t>
      </w:r>
    </w:p>
    <w:p w:rsidR="00741AB5" w:rsidRPr="00741AB5" w:rsidRDefault="00741AB5" w:rsidP="00741AB5">
      <w:pPr>
        <w:autoSpaceDE w:val="0"/>
        <w:autoSpaceDN w:val="0"/>
        <w:adjustRightInd w:val="0"/>
        <w:ind w:left="210" w:hangingChars="100" w:hanging="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ア：</w:t>
      </w:r>
      <w:r w:rsidRPr="00741AB5">
        <w:rPr>
          <w:rFonts w:asciiTheme="majorEastAsia" w:eastAsiaTheme="majorEastAsia" w:hAnsiTheme="majorEastAsia" w:cs="ＭＳ明朝" w:hint="eastAsia"/>
          <w:kern w:val="0"/>
          <w:szCs w:val="21"/>
        </w:rPr>
        <w:t>公表対象事業所から適切な説明が得られた場合</w:t>
      </w:r>
      <w:r>
        <w:rPr>
          <w:rFonts w:asciiTheme="majorEastAsia" w:eastAsiaTheme="majorEastAsia" w:hAnsiTheme="majorEastAsia" w:cs="ＭＳ明朝" w:hint="eastAsia"/>
          <w:kern w:val="0"/>
          <w:szCs w:val="21"/>
        </w:rPr>
        <w:t>、</w:t>
      </w:r>
      <w:r w:rsidR="001B74D8">
        <w:rPr>
          <w:rFonts w:asciiTheme="majorEastAsia" w:eastAsiaTheme="majorEastAsia" w:hAnsiTheme="majorEastAsia" w:cs="ＭＳ明朝" w:hint="eastAsia"/>
          <w:kern w:val="0"/>
          <w:szCs w:val="21"/>
        </w:rPr>
        <w:t>公表対象事業所は</w:t>
      </w:r>
      <w:r w:rsidRPr="00741AB5">
        <w:rPr>
          <w:rFonts w:asciiTheme="majorEastAsia" w:eastAsiaTheme="majorEastAsia" w:hAnsiTheme="majorEastAsia" w:cs="ＭＳ明朝" w:hint="eastAsia"/>
          <w:kern w:val="0"/>
          <w:szCs w:val="21"/>
        </w:rPr>
        <w:t>介護サービス利用者</w:t>
      </w:r>
      <w:r w:rsidR="001B74D8">
        <w:rPr>
          <w:rFonts w:asciiTheme="majorEastAsia" w:eastAsiaTheme="majorEastAsia" w:hAnsiTheme="majorEastAsia" w:cs="ＭＳ明朝" w:hint="eastAsia"/>
          <w:kern w:val="0"/>
          <w:szCs w:val="21"/>
        </w:rPr>
        <w:t>等</w:t>
      </w:r>
      <w:r w:rsidRPr="00741AB5">
        <w:rPr>
          <w:rFonts w:asciiTheme="majorEastAsia" w:eastAsiaTheme="majorEastAsia" w:hAnsiTheme="majorEastAsia" w:cs="ＭＳ明朝" w:hint="eastAsia"/>
          <w:kern w:val="0"/>
          <w:szCs w:val="21"/>
        </w:rPr>
        <w:t>に対して説明を行うものとする。</w:t>
      </w:r>
    </w:p>
    <w:p w:rsidR="00741AB5" w:rsidRDefault="00741AB5" w:rsidP="00AB3EDC">
      <w:pPr>
        <w:autoSpaceDE w:val="0"/>
        <w:autoSpaceDN w:val="0"/>
        <w:adjustRightInd w:val="0"/>
        <w:ind w:left="210" w:hangingChars="100" w:hanging="21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イ：</w:t>
      </w:r>
      <w:r w:rsidR="001B74D8">
        <w:rPr>
          <w:rFonts w:asciiTheme="majorEastAsia" w:eastAsiaTheme="majorEastAsia" w:hAnsiTheme="majorEastAsia" w:cs="ＭＳ明朝" w:hint="eastAsia"/>
          <w:kern w:val="0"/>
          <w:szCs w:val="21"/>
        </w:rPr>
        <w:t>公表対象事業所から適切な説明が</w:t>
      </w:r>
      <w:r w:rsidRPr="00741AB5">
        <w:rPr>
          <w:rFonts w:asciiTheme="majorEastAsia" w:eastAsiaTheme="majorEastAsia" w:hAnsiTheme="majorEastAsia" w:cs="ＭＳ明朝" w:hint="eastAsia"/>
          <w:kern w:val="0"/>
          <w:szCs w:val="21"/>
        </w:rPr>
        <w:t>得られない場合</w:t>
      </w:r>
      <w:r>
        <w:rPr>
          <w:rFonts w:asciiTheme="majorEastAsia" w:eastAsiaTheme="majorEastAsia" w:hAnsiTheme="majorEastAsia" w:cs="ＭＳ明朝" w:hint="eastAsia"/>
          <w:kern w:val="0"/>
          <w:szCs w:val="21"/>
        </w:rPr>
        <w:t>、</w:t>
      </w:r>
      <w:r w:rsidRPr="00741AB5">
        <w:rPr>
          <w:rFonts w:asciiTheme="majorEastAsia" w:eastAsiaTheme="majorEastAsia" w:hAnsiTheme="majorEastAsia" w:cs="ＭＳ明朝" w:hint="eastAsia"/>
          <w:kern w:val="0"/>
          <w:szCs w:val="21"/>
        </w:rPr>
        <w:t>公表対象事業所に対して、必要に応じて調査の実施を検討し、報告内容の是正を命ずるものとする。</w:t>
      </w:r>
    </w:p>
    <w:p w:rsidR="00741AB5" w:rsidRPr="00741AB5" w:rsidRDefault="00741AB5" w:rsidP="00741AB5">
      <w:pPr>
        <w:autoSpaceDE w:val="0"/>
        <w:autoSpaceDN w:val="0"/>
        <w:adjustRightInd w:val="0"/>
        <w:jc w:val="left"/>
        <w:rPr>
          <w:rFonts w:asciiTheme="majorEastAsia" w:eastAsiaTheme="majorEastAsia" w:hAnsiTheme="majorEastAsia" w:cs="ＭＳ明朝"/>
          <w:kern w:val="0"/>
          <w:szCs w:val="21"/>
        </w:rPr>
      </w:pPr>
    </w:p>
    <w:p w:rsidR="00741AB5" w:rsidRPr="00741AB5" w:rsidRDefault="001B74D8" w:rsidP="00741AB5">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（３</w:t>
      </w:r>
      <w:r w:rsidR="00741AB5" w:rsidRPr="00741AB5">
        <w:rPr>
          <w:rFonts w:asciiTheme="majorEastAsia" w:eastAsiaTheme="majorEastAsia" w:hAnsiTheme="majorEastAsia" w:cs="ＭＳ明朝" w:hint="eastAsia"/>
          <w:kern w:val="0"/>
          <w:szCs w:val="21"/>
        </w:rPr>
        <w:t>）　公表対象事業所からの苦情対応</w:t>
      </w:r>
    </w:p>
    <w:p w:rsidR="00065BC9" w:rsidRDefault="00741AB5" w:rsidP="00065BC9">
      <w:pPr>
        <w:autoSpaceDE w:val="0"/>
        <w:autoSpaceDN w:val="0"/>
        <w:adjustRightInd w:val="0"/>
        <w:ind w:firstLineChars="100" w:firstLine="210"/>
        <w:jc w:val="left"/>
        <w:rPr>
          <w:rFonts w:asciiTheme="majorEastAsia" w:eastAsiaTheme="majorEastAsia" w:hAnsiTheme="majorEastAsia"/>
          <w:szCs w:val="21"/>
        </w:rPr>
      </w:pPr>
      <w:r w:rsidRPr="00741AB5">
        <w:rPr>
          <w:rFonts w:asciiTheme="majorEastAsia" w:eastAsiaTheme="majorEastAsia" w:hAnsiTheme="majorEastAsia" w:cs="ＭＳ明朝" w:hint="eastAsia"/>
          <w:kern w:val="0"/>
          <w:szCs w:val="21"/>
        </w:rPr>
        <w:t>公表対象事業所からの苦情については、適宜適切な対応を行うものとする。</w:t>
      </w:r>
    </w:p>
    <w:p w:rsidR="00065BC9" w:rsidRDefault="00065BC9" w:rsidP="00065BC9">
      <w:pPr>
        <w:autoSpaceDE w:val="0"/>
        <w:autoSpaceDN w:val="0"/>
        <w:adjustRightInd w:val="0"/>
        <w:jc w:val="left"/>
        <w:rPr>
          <w:rFonts w:asciiTheme="majorEastAsia" w:eastAsiaTheme="majorEastAsia" w:hAnsiTheme="majorEastAsia"/>
          <w:szCs w:val="21"/>
        </w:rPr>
      </w:pPr>
    </w:p>
    <w:p w:rsidR="00065BC9" w:rsidRDefault="00065BC9" w:rsidP="00065BC9">
      <w:pPr>
        <w:autoSpaceDE w:val="0"/>
        <w:autoSpaceDN w:val="0"/>
        <w:adjustRightInd w:val="0"/>
        <w:jc w:val="left"/>
        <w:rPr>
          <w:rFonts w:asciiTheme="majorEastAsia" w:eastAsiaTheme="majorEastAsia" w:hAnsiTheme="majorEastAsia"/>
          <w:szCs w:val="21"/>
        </w:rPr>
      </w:pPr>
    </w:p>
    <w:p w:rsidR="002E6519" w:rsidRPr="00945B29" w:rsidRDefault="002E6519" w:rsidP="00065BC9">
      <w:pPr>
        <w:autoSpaceDE w:val="0"/>
        <w:autoSpaceDN w:val="0"/>
        <w:adjustRightInd w:val="0"/>
        <w:ind w:firstLineChars="100" w:firstLine="210"/>
        <w:jc w:val="left"/>
        <w:rPr>
          <w:rFonts w:ascii="ＭＳ ゴシック" w:eastAsia="ＭＳ ゴシック" w:hAnsi="ＭＳ ゴシック" w:cs="ＭＳ明朝"/>
          <w:kern w:val="0"/>
          <w:szCs w:val="21"/>
        </w:rPr>
      </w:pPr>
      <w:r w:rsidRPr="00945B29">
        <w:rPr>
          <w:rFonts w:ascii="ＭＳ ゴシック" w:eastAsia="ＭＳ ゴシック" w:hAnsi="ＭＳ ゴシック" w:cs="ＭＳ明朝" w:hint="eastAsia"/>
          <w:kern w:val="0"/>
          <w:szCs w:val="21"/>
        </w:rPr>
        <w:t>（別表１）</w:t>
      </w:r>
    </w:p>
    <w:tbl>
      <w:tblPr>
        <w:tblStyle w:val="a3"/>
        <w:tblpPr w:leftFromText="142" w:rightFromText="142" w:vertAnchor="text" w:horzAnchor="page" w:tblpX="1220" w:tblpY="440"/>
        <w:tblW w:w="9747" w:type="dxa"/>
        <w:tblLook w:val="04A0" w:firstRow="1" w:lastRow="0" w:firstColumn="1" w:lastColumn="0" w:noHBand="0" w:noVBand="1"/>
      </w:tblPr>
      <w:tblGrid>
        <w:gridCol w:w="1526"/>
        <w:gridCol w:w="709"/>
        <w:gridCol w:w="7512"/>
      </w:tblGrid>
      <w:tr w:rsidR="002E6519" w:rsidRPr="00945B29" w:rsidTr="005A6DF7">
        <w:tc>
          <w:tcPr>
            <w:tcW w:w="1526" w:type="dxa"/>
            <w:vMerge w:val="restart"/>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居宅サービス</w:t>
            </w: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w:t>
            </w:r>
          </w:p>
        </w:tc>
        <w:tc>
          <w:tcPr>
            <w:tcW w:w="7512" w:type="dxa"/>
          </w:tcPr>
          <w:p w:rsidR="002E6519" w:rsidRPr="002E6519" w:rsidRDefault="001C2F90" w:rsidP="00C67FCD">
            <w:pPr>
              <w:autoSpaceDE w:val="0"/>
              <w:autoSpaceDN w:val="0"/>
              <w:adjustRightInd w:val="0"/>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訪問</w:t>
            </w:r>
            <w:r w:rsidR="002E6519" w:rsidRPr="002E6519">
              <w:rPr>
                <w:rFonts w:ascii="ＭＳ ゴシック" w:eastAsia="ＭＳ ゴシック" w:hAnsi="ＭＳ ゴシック" w:cs="ＭＳ明朝" w:hint="eastAsia"/>
                <w:kern w:val="0"/>
                <w:sz w:val="20"/>
                <w:szCs w:val="20"/>
              </w:rPr>
              <w:t>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２</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訪問入浴介護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３</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訪問看護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４</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訪問リハビリテーション</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５</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通所介護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６</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通所リハビリテーション</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７</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短期入所生活介護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８</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短期入所療養介護（施行規則第１４条第４号に掲げる診療所に係るものを除く。）</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９</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特定施設入居者生活介護（養護老人ホームに係るものを除く。）</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１０</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福祉用具貸与</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１１</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特定福祉用具販売</w:t>
            </w:r>
          </w:p>
        </w:tc>
      </w:tr>
      <w:tr w:rsidR="002E6519" w:rsidRPr="00945B29" w:rsidTr="005A6DF7">
        <w:tc>
          <w:tcPr>
            <w:tcW w:w="1526" w:type="dxa"/>
            <w:vMerge w:val="restart"/>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地域密着型サービス</w:t>
            </w: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定期巡回・随時対応型訪問介護看護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２</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夜間対応型訪問介護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３</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地域密着型通所介護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４</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認知症対応型通所介護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５</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小規模多機能型居宅介護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６</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認知症対応型共同生活介護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７</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地域密着型特定施設入居者生活介護（養護老人ホームに係るものを除く。）</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８</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地域密着型介護老人福祉施設入所者生活介護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９</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複合型サービス（看護小規模多機能型居宅介護）</w:t>
            </w:r>
          </w:p>
        </w:tc>
      </w:tr>
      <w:tr w:rsidR="002E6519" w:rsidRPr="00945B29" w:rsidTr="005A6DF7">
        <w:tc>
          <w:tcPr>
            <w:tcW w:w="9747" w:type="dxa"/>
            <w:gridSpan w:val="3"/>
          </w:tcPr>
          <w:p w:rsidR="002E6519" w:rsidRPr="002E6519" w:rsidRDefault="002E6519" w:rsidP="002E6519">
            <w:pPr>
              <w:autoSpaceDE w:val="0"/>
              <w:autoSpaceDN w:val="0"/>
              <w:adjustRightInd w:val="0"/>
              <w:ind w:firstLineChars="1100" w:firstLine="220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居宅介護支援</w:t>
            </w:r>
          </w:p>
        </w:tc>
      </w:tr>
      <w:tr w:rsidR="00BE6F18" w:rsidRPr="00945B29" w:rsidTr="005A6DF7">
        <w:tc>
          <w:tcPr>
            <w:tcW w:w="1526" w:type="dxa"/>
            <w:vMerge w:val="restart"/>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施設サービス</w:t>
            </w:r>
          </w:p>
        </w:tc>
        <w:tc>
          <w:tcPr>
            <w:tcW w:w="709" w:type="dxa"/>
          </w:tcPr>
          <w:p w:rsidR="00BE6F18" w:rsidRPr="002E6519" w:rsidRDefault="00BE6F18"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w:t>
            </w:r>
          </w:p>
        </w:tc>
        <w:tc>
          <w:tcPr>
            <w:tcW w:w="7512" w:type="dxa"/>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介護福祉施設サービス</w:t>
            </w:r>
          </w:p>
        </w:tc>
      </w:tr>
      <w:tr w:rsidR="00BE6F18" w:rsidRPr="00945B29" w:rsidTr="005A6DF7">
        <w:tc>
          <w:tcPr>
            <w:tcW w:w="1526" w:type="dxa"/>
            <w:vMerge/>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BE6F18" w:rsidRPr="002E6519" w:rsidRDefault="00BE6F18"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２</w:t>
            </w:r>
          </w:p>
        </w:tc>
        <w:tc>
          <w:tcPr>
            <w:tcW w:w="7512" w:type="dxa"/>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介護保健施設サービス</w:t>
            </w:r>
          </w:p>
        </w:tc>
      </w:tr>
      <w:tr w:rsidR="00BE6F18" w:rsidRPr="00945B29" w:rsidTr="005A6DF7">
        <w:tc>
          <w:tcPr>
            <w:tcW w:w="1526" w:type="dxa"/>
            <w:vMerge/>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BE6F18" w:rsidRPr="002E6519" w:rsidRDefault="00BE6F18" w:rsidP="00C67FCD">
            <w:pPr>
              <w:autoSpaceDE w:val="0"/>
              <w:autoSpaceDN w:val="0"/>
              <w:adjustRightInd w:val="0"/>
              <w:jc w:val="center"/>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３</w:t>
            </w:r>
          </w:p>
        </w:tc>
        <w:tc>
          <w:tcPr>
            <w:tcW w:w="7512" w:type="dxa"/>
          </w:tcPr>
          <w:p w:rsidR="00BE6F18" w:rsidRPr="002E6519" w:rsidRDefault="00BE6F18" w:rsidP="00C67FCD">
            <w:pPr>
              <w:autoSpaceDE w:val="0"/>
              <w:autoSpaceDN w:val="0"/>
              <w:adjustRightInd w:val="0"/>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介護医療院サービス</w:t>
            </w:r>
          </w:p>
        </w:tc>
      </w:tr>
      <w:tr w:rsidR="002E6519" w:rsidRPr="00945B29" w:rsidTr="005A6DF7">
        <w:tc>
          <w:tcPr>
            <w:tcW w:w="1526" w:type="dxa"/>
            <w:vMerge w:val="restart"/>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介護予防サービス</w:t>
            </w: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介護予防訪問入浴介護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２</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介護予防訪問看護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３</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介護予防訪問リハビリテーション</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４</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介護予防通所リハビリテーション</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５</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介護予防短期入所生活介護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６</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介護予防短期入所療養介護（施行規則第２２条の１４第４号に掲げる診療所に係るものを除く。）</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７</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介護予防特定施設入居者生活介護（養護老人ホームに係るものを除く。）</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８</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介護予防福祉用具貸与</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９</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特定介護予防福祉用具販売</w:t>
            </w:r>
          </w:p>
        </w:tc>
      </w:tr>
      <w:tr w:rsidR="002E6519" w:rsidRPr="00945B29" w:rsidTr="005A6DF7">
        <w:tc>
          <w:tcPr>
            <w:tcW w:w="1526" w:type="dxa"/>
            <w:vMerge w:val="restart"/>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地域密着型介護予防サービス</w:t>
            </w: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１</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介護予防認知症対応型通所介護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２</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介護予防小規模多機能型居宅介護</w:t>
            </w:r>
          </w:p>
        </w:tc>
      </w:tr>
      <w:tr w:rsidR="002E6519" w:rsidRPr="00945B29" w:rsidTr="005A6DF7">
        <w:tc>
          <w:tcPr>
            <w:tcW w:w="1526" w:type="dxa"/>
            <w:vMerge/>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p>
        </w:tc>
        <w:tc>
          <w:tcPr>
            <w:tcW w:w="709" w:type="dxa"/>
          </w:tcPr>
          <w:p w:rsidR="002E6519" w:rsidRPr="002E6519" w:rsidRDefault="002E6519" w:rsidP="00C67FCD">
            <w:pPr>
              <w:autoSpaceDE w:val="0"/>
              <w:autoSpaceDN w:val="0"/>
              <w:adjustRightInd w:val="0"/>
              <w:jc w:val="center"/>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３</w:t>
            </w:r>
          </w:p>
        </w:tc>
        <w:tc>
          <w:tcPr>
            <w:tcW w:w="7512" w:type="dxa"/>
          </w:tcPr>
          <w:p w:rsidR="002E6519" w:rsidRPr="002E6519" w:rsidRDefault="002E6519" w:rsidP="00C67FCD">
            <w:pPr>
              <w:autoSpaceDE w:val="0"/>
              <w:autoSpaceDN w:val="0"/>
              <w:adjustRightInd w:val="0"/>
              <w:jc w:val="left"/>
              <w:rPr>
                <w:rFonts w:ascii="ＭＳ ゴシック" w:eastAsia="ＭＳ ゴシック" w:hAnsi="ＭＳ ゴシック" w:cs="ＭＳ明朝"/>
                <w:kern w:val="0"/>
                <w:sz w:val="20"/>
                <w:szCs w:val="20"/>
              </w:rPr>
            </w:pPr>
            <w:r w:rsidRPr="002E6519">
              <w:rPr>
                <w:rFonts w:ascii="ＭＳ ゴシック" w:eastAsia="ＭＳ ゴシック" w:hAnsi="ＭＳ ゴシック" w:cs="ＭＳ明朝" w:hint="eastAsia"/>
                <w:kern w:val="0"/>
                <w:sz w:val="20"/>
                <w:szCs w:val="20"/>
              </w:rPr>
              <w:t>介護予防認知症対応型共同生活介護</w:t>
            </w:r>
          </w:p>
        </w:tc>
      </w:tr>
    </w:tbl>
    <w:p w:rsidR="002E6519" w:rsidRDefault="002E6519" w:rsidP="00741AB5">
      <w:pPr>
        <w:rPr>
          <w:rFonts w:asciiTheme="majorEastAsia" w:eastAsiaTheme="majorEastAsia" w:hAnsiTheme="majorEastAsia"/>
          <w:szCs w:val="21"/>
        </w:rPr>
      </w:pPr>
    </w:p>
    <w:p w:rsidR="00065BC9" w:rsidRDefault="00065BC9" w:rsidP="00741AB5">
      <w:pPr>
        <w:rPr>
          <w:rFonts w:asciiTheme="majorEastAsia" w:eastAsiaTheme="majorEastAsia" w:hAnsiTheme="majorEastAsia"/>
          <w:szCs w:val="21"/>
        </w:rPr>
      </w:pPr>
    </w:p>
    <w:p w:rsidR="002E6519" w:rsidRPr="00945B29" w:rsidRDefault="002E6519" w:rsidP="002E6519">
      <w:pPr>
        <w:rPr>
          <w:rFonts w:ascii="ＭＳ ゴシック" w:eastAsia="ＭＳ ゴシック" w:hAnsi="ＭＳ ゴシック"/>
          <w:szCs w:val="21"/>
        </w:rPr>
      </w:pPr>
      <w:r w:rsidRPr="00945B29">
        <w:rPr>
          <w:rFonts w:ascii="ＭＳ ゴシック" w:eastAsia="ＭＳ ゴシック" w:hAnsi="ＭＳ ゴシック" w:hint="eastAsia"/>
          <w:szCs w:val="21"/>
        </w:rPr>
        <w:t>（別表２）</w:t>
      </w:r>
    </w:p>
    <w:p w:rsidR="002E6519" w:rsidRPr="00945B29" w:rsidRDefault="002E6519" w:rsidP="002E6519">
      <w:pPr>
        <w:rPr>
          <w:rFonts w:ascii="ＭＳ ゴシック" w:eastAsia="ＭＳ ゴシック" w:hAnsi="ＭＳ ゴシック"/>
          <w:szCs w:val="21"/>
        </w:rPr>
      </w:pPr>
      <w:r w:rsidRPr="00945B29">
        <w:rPr>
          <w:rFonts w:ascii="ＭＳ ゴシック" w:eastAsia="ＭＳ ゴシック" w:hAnsi="ＭＳ ゴシック" w:hint="eastAsia"/>
          <w:szCs w:val="21"/>
        </w:rPr>
        <w:t>公表対象事業所等一覧</w:t>
      </w:r>
    </w:p>
    <w:p w:rsidR="002E6519" w:rsidRPr="00945B29" w:rsidRDefault="002E6519" w:rsidP="002E6519">
      <w:pPr>
        <w:rPr>
          <w:rFonts w:ascii="ＭＳ ゴシック" w:eastAsia="ＭＳ ゴシック" w:hAnsi="ＭＳ ゴシック"/>
          <w:szCs w:val="21"/>
        </w:rPr>
      </w:pPr>
      <w:r w:rsidRPr="00945B29">
        <w:rPr>
          <w:rFonts w:ascii="ＭＳ ゴシック" w:eastAsia="ＭＳ ゴシック" w:hAnsi="ＭＳ ゴシック" w:hint="eastAsia"/>
          <w:szCs w:val="21"/>
        </w:rPr>
        <w:t>略</w:t>
      </w:r>
    </w:p>
    <w:p w:rsidR="002E6519" w:rsidRPr="00945B29" w:rsidRDefault="002E6519" w:rsidP="002E6519">
      <w:pPr>
        <w:rPr>
          <w:rFonts w:ascii="ＭＳ ゴシック" w:eastAsia="ＭＳ ゴシック" w:hAnsi="ＭＳ ゴシック"/>
          <w:szCs w:val="21"/>
        </w:rPr>
      </w:pPr>
      <w:r>
        <w:rPr>
          <w:rFonts w:ascii="ＭＳ ゴシック" w:eastAsia="ＭＳ ゴシック" w:hAnsi="ＭＳ ゴシック" w:hint="eastAsia"/>
          <w:szCs w:val="21"/>
        </w:rPr>
        <w:t>（新潟市</w:t>
      </w:r>
      <w:r w:rsidR="00BC63C7">
        <w:rPr>
          <w:rFonts w:ascii="ＭＳ ゴシック" w:eastAsia="ＭＳ ゴシック" w:hAnsi="ＭＳ ゴシック" w:hint="eastAsia"/>
          <w:szCs w:val="21"/>
        </w:rPr>
        <w:t xml:space="preserve">ホームページ　「健康・医療・福祉」／「介護」／「介護に関するお知らせ」／「介護サービス情報の公表について」　</w:t>
      </w:r>
      <w:r w:rsidRPr="00945B29">
        <w:rPr>
          <w:rFonts w:ascii="ＭＳ ゴシック" w:eastAsia="ＭＳ ゴシック" w:hAnsi="ＭＳ ゴシック" w:hint="eastAsia"/>
          <w:szCs w:val="21"/>
        </w:rPr>
        <w:t>に掲載</w:t>
      </w:r>
      <w:r w:rsidRPr="00945B29">
        <w:rPr>
          <w:rFonts w:ascii="ＭＳ ゴシック" w:eastAsia="ＭＳ ゴシック" w:hAnsi="ＭＳ ゴシック"/>
          <w:szCs w:val="21"/>
        </w:rPr>
        <w:t>)</w:t>
      </w:r>
    </w:p>
    <w:p w:rsidR="002E6519" w:rsidRPr="00BC63C7" w:rsidRDefault="002E6519" w:rsidP="00741AB5">
      <w:pPr>
        <w:rPr>
          <w:rFonts w:asciiTheme="majorEastAsia" w:eastAsiaTheme="majorEastAsia" w:hAnsiTheme="majorEastAsia"/>
          <w:szCs w:val="21"/>
        </w:rPr>
      </w:pPr>
    </w:p>
    <w:sectPr w:rsidR="002E6519" w:rsidRPr="00BC63C7" w:rsidSect="00065BC9">
      <w:footerReference w:type="default" r:id="rId7"/>
      <w:pgSz w:w="11906" w:h="16838"/>
      <w:pgMar w:top="1247" w:right="1021"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54" w:rsidRDefault="00F13454" w:rsidP="00AB3EDC">
      <w:r>
        <w:separator/>
      </w:r>
    </w:p>
  </w:endnote>
  <w:endnote w:type="continuationSeparator" w:id="0">
    <w:p w:rsidR="00F13454" w:rsidRDefault="00F13454" w:rsidP="00AB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509"/>
      <w:docPartObj>
        <w:docPartGallery w:val="Page Numbers (Bottom of Page)"/>
        <w:docPartUnique/>
      </w:docPartObj>
    </w:sdtPr>
    <w:sdtEndPr/>
    <w:sdtContent>
      <w:p w:rsidR="001B74D8" w:rsidRDefault="00845DB9">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001C21DA">
          <w:rPr>
            <w:noProof/>
            <w:lang w:val="ja-JP"/>
          </w:rPr>
          <w:t>4</w:t>
        </w:r>
        <w:r>
          <w:rPr>
            <w:noProof/>
            <w:lang w:val="ja-JP"/>
          </w:rPr>
          <w:fldChar w:fldCharType="end"/>
        </w:r>
      </w:p>
    </w:sdtContent>
  </w:sdt>
  <w:p w:rsidR="001B74D8" w:rsidRDefault="001B7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54" w:rsidRDefault="00F13454" w:rsidP="00AB3EDC">
      <w:r>
        <w:separator/>
      </w:r>
    </w:p>
  </w:footnote>
  <w:footnote w:type="continuationSeparator" w:id="0">
    <w:p w:rsidR="00F13454" w:rsidRDefault="00F13454" w:rsidP="00AB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AB5"/>
    <w:rsid w:val="00001EBE"/>
    <w:rsid w:val="00030033"/>
    <w:rsid w:val="00053AD3"/>
    <w:rsid w:val="00065BC9"/>
    <w:rsid w:val="00105D0B"/>
    <w:rsid w:val="0014339E"/>
    <w:rsid w:val="00161AB8"/>
    <w:rsid w:val="00186201"/>
    <w:rsid w:val="001A57A0"/>
    <w:rsid w:val="001B74D8"/>
    <w:rsid w:val="001C21DA"/>
    <w:rsid w:val="001C2F90"/>
    <w:rsid w:val="001D09DA"/>
    <w:rsid w:val="002015AB"/>
    <w:rsid w:val="00202B37"/>
    <w:rsid w:val="00237B5E"/>
    <w:rsid w:val="002922C2"/>
    <w:rsid w:val="00292335"/>
    <w:rsid w:val="002A18E4"/>
    <w:rsid w:val="002B1844"/>
    <w:rsid w:val="002B1C42"/>
    <w:rsid w:val="002C1901"/>
    <w:rsid w:val="002E6519"/>
    <w:rsid w:val="0032027F"/>
    <w:rsid w:val="00386D2C"/>
    <w:rsid w:val="003D44C6"/>
    <w:rsid w:val="00421FE9"/>
    <w:rsid w:val="0044607C"/>
    <w:rsid w:val="00465B76"/>
    <w:rsid w:val="004A76AF"/>
    <w:rsid w:val="00503712"/>
    <w:rsid w:val="00512227"/>
    <w:rsid w:val="0052399C"/>
    <w:rsid w:val="0056389F"/>
    <w:rsid w:val="005A6DF7"/>
    <w:rsid w:val="005D6B9C"/>
    <w:rsid w:val="005E2C71"/>
    <w:rsid w:val="005E626D"/>
    <w:rsid w:val="005E6564"/>
    <w:rsid w:val="00600857"/>
    <w:rsid w:val="00612C87"/>
    <w:rsid w:val="006D2B27"/>
    <w:rsid w:val="006E408B"/>
    <w:rsid w:val="006F1A25"/>
    <w:rsid w:val="00705BF7"/>
    <w:rsid w:val="00717CFE"/>
    <w:rsid w:val="00741AB5"/>
    <w:rsid w:val="00742249"/>
    <w:rsid w:val="007B606B"/>
    <w:rsid w:val="00835E82"/>
    <w:rsid w:val="00845DB9"/>
    <w:rsid w:val="00855BB5"/>
    <w:rsid w:val="00893B06"/>
    <w:rsid w:val="00936B97"/>
    <w:rsid w:val="009630F7"/>
    <w:rsid w:val="009A3914"/>
    <w:rsid w:val="009E014C"/>
    <w:rsid w:val="00A52B3C"/>
    <w:rsid w:val="00A7737A"/>
    <w:rsid w:val="00A8003C"/>
    <w:rsid w:val="00AB3EDC"/>
    <w:rsid w:val="00BB27A6"/>
    <w:rsid w:val="00BC63C7"/>
    <w:rsid w:val="00BE6F18"/>
    <w:rsid w:val="00C07FCD"/>
    <w:rsid w:val="00C87C1B"/>
    <w:rsid w:val="00CC0183"/>
    <w:rsid w:val="00CF6D75"/>
    <w:rsid w:val="00D14005"/>
    <w:rsid w:val="00D72A56"/>
    <w:rsid w:val="00DC05E5"/>
    <w:rsid w:val="00DD7B9B"/>
    <w:rsid w:val="00DF1EDC"/>
    <w:rsid w:val="00E932E1"/>
    <w:rsid w:val="00EA4745"/>
    <w:rsid w:val="00EE1364"/>
    <w:rsid w:val="00EE6130"/>
    <w:rsid w:val="00EE7615"/>
    <w:rsid w:val="00F13454"/>
    <w:rsid w:val="00F33BFE"/>
    <w:rsid w:val="00F7171E"/>
    <w:rsid w:val="00FB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61EE0671"/>
  <w15:docId w15:val="{D896AF10-9144-4904-8B89-126B2A21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3EDC"/>
    <w:pPr>
      <w:tabs>
        <w:tab w:val="center" w:pos="4252"/>
        <w:tab w:val="right" w:pos="8504"/>
      </w:tabs>
      <w:snapToGrid w:val="0"/>
    </w:pPr>
  </w:style>
  <w:style w:type="character" w:customStyle="1" w:styleId="a5">
    <w:name w:val="ヘッダー (文字)"/>
    <w:basedOn w:val="a0"/>
    <w:link w:val="a4"/>
    <w:uiPriority w:val="99"/>
    <w:rsid w:val="00AB3EDC"/>
  </w:style>
  <w:style w:type="paragraph" w:styleId="a6">
    <w:name w:val="footer"/>
    <w:basedOn w:val="a"/>
    <w:link w:val="a7"/>
    <w:uiPriority w:val="99"/>
    <w:unhideWhenUsed/>
    <w:rsid w:val="00AB3EDC"/>
    <w:pPr>
      <w:tabs>
        <w:tab w:val="center" w:pos="4252"/>
        <w:tab w:val="right" w:pos="8504"/>
      </w:tabs>
      <w:snapToGrid w:val="0"/>
    </w:pPr>
  </w:style>
  <w:style w:type="character" w:customStyle="1" w:styleId="a7">
    <w:name w:val="フッター (文字)"/>
    <w:basedOn w:val="a0"/>
    <w:link w:val="a6"/>
    <w:uiPriority w:val="99"/>
    <w:rsid w:val="00AB3EDC"/>
  </w:style>
  <w:style w:type="paragraph" w:styleId="a8">
    <w:name w:val="Balloon Text"/>
    <w:basedOn w:val="a"/>
    <w:link w:val="a9"/>
    <w:uiPriority w:val="99"/>
    <w:semiHidden/>
    <w:unhideWhenUsed/>
    <w:rsid w:val="00386D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D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1E120-8562-428F-ABE5-5D4CD248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7</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佐々木　大輝</cp:lastModifiedBy>
  <cp:revision>45</cp:revision>
  <cp:lastPrinted>2024-10-01T01:12:00Z</cp:lastPrinted>
  <dcterms:created xsi:type="dcterms:W3CDTF">2018-05-20T05:56:00Z</dcterms:created>
  <dcterms:modified xsi:type="dcterms:W3CDTF">2024-10-01T01:12:00Z</dcterms:modified>
</cp:coreProperties>
</file>