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3E4F96">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957975" w:rsidP="003E4F96">
            <w:pPr>
              <w:jc w:val="left"/>
              <w:rPr>
                <w:sz w:val="22"/>
                <w:szCs w:val="22"/>
              </w:rPr>
            </w:pPr>
            <w:r>
              <w:rPr>
                <w:rFonts w:hint="eastAsia"/>
                <w:sz w:val="22"/>
                <w:szCs w:val="22"/>
              </w:rPr>
              <w:t xml:space="preserve">　</w:t>
            </w:r>
            <w:r w:rsidR="003E4F96">
              <w:rPr>
                <w:rFonts w:hint="eastAsia"/>
                <w:sz w:val="22"/>
                <w:szCs w:val="22"/>
              </w:rPr>
              <w:t>みどりと森の運動公園体育施設等</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661465"/>
    <w:rsid w:val="00957975"/>
    <w:rsid w:val="00A7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相田　荘一</cp:lastModifiedBy>
  <cp:revision>3</cp:revision>
  <dcterms:created xsi:type="dcterms:W3CDTF">2018-07-19T05:27:00Z</dcterms:created>
  <dcterms:modified xsi:type="dcterms:W3CDTF">2020-08-06T09:31:00Z</dcterms:modified>
</cp:coreProperties>
</file>