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DBA" w:rsidRPr="006F6EA9" w:rsidRDefault="00D74804" w:rsidP="00547DBA">
      <w:pPr>
        <w:pStyle w:val="a5"/>
        <w:jc w:val="left"/>
        <w:rPr>
          <w:rFonts w:ascii="ＭＳ 明朝" w:eastAsia="ＭＳ 明朝" w:hAnsi="ＭＳ 明朝"/>
          <w:sz w:val="23"/>
          <w:szCs w:val="23"/>
        </w:rPr>
      </w:pPr>
      <w:r>
        <w:rPr>
          <w:rFonts w:ascii="ＭＳ 明朝" w:eastAsia="ＭＳ 明朝" w:hAnsi="ＭＳ 明朝" w:hint="eastAsia"/>
          <w:sz w:val="23"/>
          <w:szCs w:val="23"/>
        </w:rPr>
        <w:t>（様式</w:t>
      </w:r>
      <w:r w:rsidR="00DF68D8">
        <w:rPr>
          <w:rFonts w:ascii="ＭＳ 明朝" w:eastAsia="ＭＳ 明朝" w:hAnsi="ＭＳ 明朝" w:hint="eastAsia"/>
          <w:sz w:val="23"/>
          <w:szCs w:val="23"/>
        </w:rPr>
        <w:t>3</w:t>
      </w:r>
      <w:r w:rsidR="00547DBA" w:rsidRPr="006F6EA9">
        <w:rPr>
          <w:rFonts w:ascii="ＭＳ 明朝" w:eastAsia="ＭＳ 明朝" w:hAnsi="ＭＳ 明朝" w:hint="eastAsia"/>
          <w:sz w:val="23"/>
          <w:szCs w:val="23"/>
        </w:rPr>
        <w:t>）</w:t>
      </w:r>
    </w:p>
    <w:p w:rsidR="00547DBA" w:rsidRPr="006F6EA9" w:rsidRDefault="00547DBA" w:rsidP="00547DBA">
      <w:pPr>
        <w:pStyle w:val="a5"/>
        <w:jc w:val="left"/>
        <w:rPr>
          <w:rFonts w:ascii="ＭＳ 明朝" w:eastAsia="ＭＳ 明朝" w:hAnsi="ＭＳ 明朝"/>
          <w:sz w:val="23"/>
          <w:szCs w:val="23"/>
        </w:rPr>
      </w:pPr>
    </w:p>
    <w:p w:rsidR="00547DBA" w:rsidRPr="006F6EA9" w:rsidRDefault="00547DBA" w:rsidP="006F6EA9">
      <w:pPr>
        <w:pStyle w:val="a5"/>
        <w:jc w:val="center"/>
        <w:rPr>
          <w:rFonts w:ascii="ＭＳ 明朝" w:eastAsia="ＭＳ 明朝" w:hAnsi="ＭＳ 明朝"/>
          <w:b/>
          <w:sz w:val="24"/>
          <w:szCs w:val="23"/>
        </w:rPr>
      </w:pPr>
      <w:r w:rsidRPr="006F6EA9">
        <w:rPr>
          <w:rFonts w:ascii="ＭＳ 明朝" w:eastAsia="ＭＳ 明朝" w:hAnsi="ＭＳ 明朝" w:hint="eastAsia"/>
          <w:b/>
          <w:sz w:val="24"/>
          <w:szCs w:val="23"/>
        </w:rPr>
        <w:t>誓　約　書</w:t>
      </w:r>
    </w:p>
    <w:p w:rsidR="00547DBA" w:rsidRPr="006F6EA9" w:rsidRDefault="00547DBA" w:rsidP="00547DBA">
      <w:pPr>
        <w:rPr>
          <w:rFonts w:ascii="ＭＳ 明朝" w:eastAsia="ＭＳ 明朝" w:hAnsi="ＭＳ 明朝"/>
          <w:sz w:val="23"/>
          <w:szCs w:val="23"/>
        </w:rPr>
      </w:pPr>
    </w:p>
    <w:p w:rsidR="00547DBA" w:rsidRPr="006F6EA9" w:rsidRDefault="00547DBA" w:rsidP="00547DBA">
      <w:pPr>
        <w:jc w:val="right"/>
        <w:rPr>
          <w:rFonts w:ascii="ＭＳ 明朝" w:eastAsia="ＭＳ 明朝" w:hAnsi="ＭＳ 明朝"/>
          <w:sz w:val="23"/>
          <w:szCs w:val="23"/>
        </w:rPr>
      </w:pPr>
      <w:r w:rsidRPr="006F6EA9">
        <w:rPr>
          <w:rFonts w:ascii="ＭＳ 明朝" w:eastAsia="ＭＳ 明朝" w:hAnsi="ＭＳ 明朝" w:hint="eastAsia"/>
          <w:sz w:val="23"/>
          <w:szCs w:val="23"/>
        </w:rPr>
        <w:t>年　　月　　日</w:t>
      </w:r>
    </w:p>
    <w:p w:rsidR="00547DBA" w:rsidRPr="006F6EA9" w:rsidRDefault="00547DBA" w:rsidP="00547DBA">
      <w:pPr>
        <w:rPr>
          <w:rFonts w:ascii="ＭＳ 明朝" w:eastAsia="ＭＳ 明朝" w:hAnsi="ＭＳ 明朝"/>
          <w:sz w:val="23"/>
          <w:szCs w:val="23"/>
        </w:rPr>
      </w:pPr>
      <w:r w:rsidRPr="006F6EA9">
        <w:rPr>
          <w:rFonts w:ascii="ＭＳ 明朝" w:eastAsia="ＭＳ 明朝" w:hAnsi="ＭＳ 明朝" w:hint="eastAsia"/>
          <w:sz w:val="23"/>
          <w:szCs w:val="23"/>
        </w:rPr>
        <w:t>（あて先）</w:t>
      </w:r>
    </w:p>
    <w:p w:rsidR="00547DBA" w:rsidRPr="006F6EA9" w:rsidRDefault="00547DBA" w:rsidP="00547DBA">
      <w:pPr>
        <w:rPr>
          <w:rFonts w:ascii="ＭＳ 明朝" w:eastAsia="ＭＳ 明朝" w:hAnsi="ＭＳ 明朝"/>
          <w:sz w:val="23"/>
          <w:szCs w:val="23"/>
        </w:rPr>
      </w:pPr>
      <w:r w:rsidRPr="006F6EA9">
        <w:rPr>
          <w:rFonts w:ascii="ＭＳ 明朝" w:eastAsia="ＭＳ 明朝" w:hAnsi="ＭＳ 明朝" w:hint="eastAsia"/>
          <w:sz w:val="23"/>
          <w:szCs w:val="23"/>
        </w:rPr>
        <w:t xml:space="preserve">　　新潟市長　　中　原　八　一</w:t>
      </w:r>
    </w:p>
    <w:p w:rsidR="00547DBA" w:rsidRPr="006F6EA9" w:rsidRDefault="00547DBA" w:rsidP="00547DBA">
      <w:pPr>
        <w:rPr>
          <w:rFonts w:ascii="ＭＳ 明朝" w:eastAsia="ＭＳ 明朝" w:hAnsi="ＭＳ 明朝"/>
          <w:sz w:val="23"/>
          <w:szCs w:val="23"/>
        </w:rPr>
      </w:pPr>
    </w:p>
    <w:p w:rsidR="00547DBA" w:rsidRPr="006F6EA9" w:rsidRDefault="00547DBA" w:rsidP="00547DBA">
      <w:pPr>
        <w:ind w:leftChars="2227" w:left="4677"/>
        <w:rPr>
          <w:rFonts w:ascii="ＭＳ 明朝" w:eastAsia="ＭＳ 明朝" w:hAnsi="ＭＳ 明朝"/>
          <w:sz w:val="23"/>
          <w:szCs w:val="23"/>
        </w:rPr>
      </w:pPr>
      <w:r w:rsidRPr="006F6EA9">
        <w:rPr>
          <w:rFonts w:ascii="ＭＳ 明朝" w:eastAsia="ＭＳ 明朝" w:hAnsi="ＭＳ 明朝" w:hint="eastAsia"/>
          <w:sz w:val="23"/>
          <w:szCs w:val="23"/>
        </w:rPr>
        <w:t>所在地</w:t>
      </w:r>
    </w:p>
    <w:p w:rsidR="00547DBA" w:rsidRPr="006F6EA9" w:rsidRDefault="00547DBA" w:rsidP="00547DBA">
      <w:pPr>
        <w:ind w:leftChars="2227" w:left="4677"/>
        <w:rPr>
          <w:rFonts w:ascii="ＭＳ 明朝" w:eastAsia="ＭＳ 明朝" w:hAnsi="ＭＳ 明朝"/>
          <w:sz w:val="23"/>
          <w:szCs w:val="23"/>
        </w:rPr>
      </w:pPr>
      <w:r w:rsidRPr="006F6EA9">
        <w:rPr>
          <w:rFonts w:ascii="ＭＳ 明朝" w:eastAsia="ＭＳ 明朝" w:hAnsi="ＭＳ 明朝" w:hint="eastAsia"/>
          <w:sz w:val="23"/>
          <w:szCs w:val="23"/>
        </w:rPr>
        <w:t>事業者名</w:t>
      </w:r>
    </w:p>
    <w:p w:rsidR="00547DBA" w:rsidRPr="006F6EA9" w:rsidRDefault="00230A68" w:rsidP="00547DBA">
      <w:pPr>
        <w:ind w:leftChars="2227" w:left="4677"/>
        <w:rPr>
          <w:rFonts w:ascii="ＭＳ 明朝" w:eastAsia="ＭＳ 明朝" w:hAnsi="ＭＳ 明朝"/>
          <w:sz w:val="23"/>
          <w:szCs w:val="23"/>
        </w:rPr>
      </w:pPr>
      <w:r>
        <w:rPr>
          <w:rFonts w:ascii="ＭＳ 明朝" w:eastAsia="ＭＳ 明朝" w:hAnsi="ＭＳ 明朝" w:hint="eastAsia"/>
          <w:sz w:val="23"/>
          <w:szCs w:val="23"/>
        </w:rPr>
        <w:t xml:space="preserve">代表者名　　　　　　　　　　　</w:t>
      </w:r>
      <w:bookmarkStart w:id="0" w:name="_GoBack"/>
      <w:bookmarkEnd w:id="0"/>
    </w:p>
    <w:p w:rsidR="00547DBA" w:rsidRPr="006F6EA9" w:rsidRDefault="00547DBA" w:rsidP="00547DBA">
      <w:pPr>
        <w:ind w:leftChars="2362" w:left="4960"/>
        <w:rPr>
          <w:rFonts w:ascii="ＭＳ 明朝" w:eastAsia="ＭＳ 明朝" w:hAnsi="ＭＳ 明朝"/>
          <w:sz w:val="23"/>
          <w:szCs w:val="23"/>
        </w:rPr>
      </w:pPr>
    </w:p>
    <w:p w:rsidR="00547DBA" w:rsidRPr="006F6EA9" w:rsidRDefault="00547DBA" w:rsidP="00547DBA">
      <w:pPr>
        <w:pStyle w:val="a5"/>
        <w:jc w:val="left"/>
        <w:rPr>
          <w:rFonts w:ascii="ＭＳ 明朝" w:eastAsia="ＭＳ 明朝" w:hAnsi="ＭＳ 明朝"/>
          <w:sz w:val="23"/>
          <w:szCs w:val="23"/>
        </w:rPr>
      </w:pPr>
      <w:r w:rsidRPr="006F6EA9">
        <w:rPr>
          <w:rFonts w:ascii="ＭＳ 明朝" w:eastAsia="ＭＳ 明朝" w:hAnsi="ＭＳ 明朝" w:hint="eastAsia"/>
          <w:sz w:val="23"/>
          <w:szCs w:val="23"/>
        </w:rPr>
        <w:t>ふるさと新潟市応援寄附金業務の応募に際し、下記を誓約いたします。</w:t>
      </w:r>
    </w:p>
    <w:p w:rsidR="00547DBA" w:rsidRPr="006F6EA9" w:rsidRDefault="00547DBA" w:rsidP="00547DBA">
      <w:pPr>
        <w:pStyle w:val="a5"/>
        <w:jc w:val="left"/>
        <w:rPr>
          <w:rFonts w:ascii="ＭＳ 明朝" w:eastAsia="ＭＳ 明朝" w:hAnsi="ＭＳ 明朝"/>
          <w:sz w:val="23"/>
          <w:szCs w:val="23"/>
        </w:rPr>
      </w:pPr>
    </w:p>
    <w:p w:rsidR="00547DBA" w:rsidRDefault="00547DBA" w:rsidP="00547DBA">
      <w:pPr>
        <w:pStyle w:val="a3"/>
        <w:rPr>
          <w:rFonts w:ascii="ＭＳ 明朝" w:eastAsia="ＭＳ 明朝" w:hAnsi="ＭＳ 明朝"/>
        </w:rPr>
      </w:pPr>
      <w:r w:rsidRPr="006F6EA9">
        <w:rPr>
          <w:rFonts w:ascii="ＭＳ 明朝" w:eastAsia="ＭＳ 明朝" w:hAnsi="ＭＳ 明朝" w:hint="eastAsia"/>
        </w:rPr>
        <w:t>記</w:t>
      </w:r>
    </w:p>
    <w:p w:rsidR="00D74804" w:rsidRPr="00D74804" w:rsidRDefault="00D74804" w:rsidP="00D74804"/>
    <w:p w:rsidR="00D74804" w:rsidRPr="00030B41" w:rsidRDefault="00D74804" w:rsidP="00D74804">
      <w:pPr>
        <w:pStyle w:val="ac"/>
        <w:numPr>
          <w:ilvl w:val="0"/>
          <w:numId w:val="1"/>
        </w:numPr>
        <w:ind w:leftChars="0" w:left="284"/>
        <w:rPr>
          <w:rFonts w:ascii="ＭＳ 明朝" w:eastAsia="ＭＳ 明朝" w:hAnsi="ＭＳ 明朝"/>
        </w:rPr>
      </w:pPr>
      <w:r w:rsidRPr="00030B41">
        <w:rPr>
          <w:rFonts w:ascii="ＭＳ 明朝" w:eastAsia="ＭＳ 明朝" w:hAnsi="ＭＳ 明朝" w:hint="eastAsia"/>
        </w:rPr>
        <w:t>国税及び地方税の滞納がないこと。</w:t>
      </w:r>
    </w:p>
    <w:p w:rsidR="00D74804" w:rsidRPr="00030B41" w:rsidRDefault="00D74804" w:rsidP="00D74804">
      <w:pPr>
        <w:pStyle w:val="ac"/>
        <w:numPr>
          <w:ilvl w:val="0"/>
          <w:numId w:val="1"/>
        </w:numPr>
        <w:ind w:leftChars="0" w:left="284"/>
        <w:rPr>
          <w:rFonts w:ascii="ＭＳ 明朝" w:eastAsia="ＭＳ 明朝" w:hAnsi="ＭＳ 明朝"/>
        </w:rPr>
      </w:pPr>
      <w:r w:rsidRPr="00030B41">
        <w:rPr>
          <w:rFonts w:ascii="ＭＳ 明朝" w:eastAsia="ＭＳ 明朝" w:hAnsi="ＭＳ 明朝" w:hint="eastAsia"/>
        </w:rPr>
        <w:t>地方自治法施行令第1</w:t>
      </w:r>
      <w:r w:rsidRPr="00030B41">
        <w:rPr>
          <w:rFonts w:ascii="ＭＳ 明朝" w:eastAsia="ＭＳ 明朝" w:hAnsi="ＭＳ 明朝"/>
        </w:rPr>
        <w:t>67</w:t>
      </w:r>
      <w:r w:rsidRPr="00030B41">
        <w:rPr>
          <w:rFonts w:ascii="ＭＳ 明朝" w:eastAsia="ＭＳ 明朝" w:hAnsi="ＭＳ 明朝" w:hint="eastAsia"/>
        </w:rPr>
        <w:t>条の4に該当しない者であること。</w:t>
      </w:r>
    </w:p>
    <w:p w:rsidR="00D74804" w:rsidRPr="00030B41" w:rsidRDefault="00D74804" w:rsidP="00D74804">
      <w:pPr>
        <w:pStyle w:val="ac"/>
        <w:numPr>
          <w:ilvl w:val="0"/>
          <w:numId w:val="1"/>
        </w:numPr>
        <w:ind w:leftChars="0" w:left="284"/>
        <w:rPr>
          <w:rFonts w:ascii="ＭＳ 明朝" w:eastAsia="ＭＳ 明朝" w:hAnsi="ＭＳ 明朝"/>
        </w:rPr>
      </w:pPr>
      <w:r w:rsidRPr="00030B41">
        <w:rPr>
          <w:rFonts w:ascii="ＭＳ 明朝" w:eastAsia="ＭＳ 明朝" w:hAnsi="ＭＳ 明朝" w:hint="eastAsia"/>
        </w:rPr>
        <w:t>新潟市競争入札参加有資格者指名停止等措置要領に基づく指名停止措置等を受けていないこと。</w:t>
      </w:r>
    </w:p>
    <w:p w:rsidR="00D74804" w:rsidRPr="00030B41" w:rsidRDefault="00D74804" w:rsidP="00D74804">
      <w:pPr>
        <w:pStyle w:val="ac"/>
        <w:numPr>
          <w:ilvl w:val="0"/>
          <w:numId w:val="1"/>
        </w:numPr>
        <w:ind w:leftChars="0" w:left="284"/>
        <w:rPr>
          <w:rFonts w:ascii="ＭＳ 明朝" w:eastAsia="ＭＳ 明朝" w:hAnsi="ＭＳ 明朝"/>
        </w:rPr>
      </w:pPr>
      <w:r w:rsidRPr="00030B41">
        <w:rPr>
          <w:rFonts w:ascii="ＭＳ 明朝" w:eastAsia="ＭＳ 明朝" w:hAnsi="ＭＳ 明朝" w:hint="eastAsia"/>
        </w:rPr>
        <w:t>民事再生法（平成1</w:t>
      </w:r>
      <w:r w:rsidRPr="00030B41">
        <w:rPr>
          <w:rFonts w:ascii="ＭＳ 明朝" w:eastAsia="ＭＳ 明朝" w:hAnsi="ＭＳ 明朝"/>
        </w:rPr>
        <w:t>1</w:t>
      </w:r>
      <w:r w:rsidRPr="00030B41">
        <w:rPr>
          <w:rFonts w:ascii="ＭＳ 明朝" w:eastAsia="ＭＳ 明朝" w:hAnsi="ＭＳ 明朝" w:hint="eastAsia"/>
        </w:rPr>
        <w:t>年法律第2</w:t>
      </w:r>
      <w:r w:rsidRPr="00030B41">
        <w:rPr>
          <w:rFonts w:ascii="ＭＳ 明朝" w:eastAsia="ＭＳ 明朝" w:hAnsi="ＭＳ 明朝"/>
        </w:rPr>
        <w:t>25</w:t>
      </w:r>
      <w:r w:rsidRPr="00030B41">
        <w:rPr>
          <w:rFonts w:ascii="ＭＳ 明朝" w:eastAsia="ＭＳ 明朝" w:hAnsi="ＭＳ 明朝" w:hint="eastAsia"/>
        </w:rPr>
        <w:t>号）及び会社更生法（平成1</w:t>
      </w:r>
      <w:r w:rsidRPr="00030B41">
        <w:rPr>
          <w:rFonts w:ascii="ＭＳ 明朝" w:eastAsia="ＭＳ 明朝" w:hAnsi="ＭＳ 明朝"/>
        </w:rPr>
        <w:t>4</w:t>
      </w:r>
      <w:r w:rsidRPr="00030B41">
        <w:rPr>
          <w:rFonts w:ascii="ＭＳ 明朝" w:eastAsia="ＭＳ 明朝" w:hAnsi="ＭＳ 明朝" w:hint="eastAsia"/>
        </w:rPr>
        <w:t>年法律第1</w:t>
      </w:r>
      <w:r w:rsidRPr="00030B41">
        <w:rPr>
          <w:rFonts w:ascii="ＭＳ 明朝" w:eastAsia="ＭＳ 明朝" w:hAnsi="ＭＳ 明朝"/>
        </w:rPr>
        <w:t>54</w:t>
      </w:r>
      <w:r w:rsidRPr="00030B41">
        <w:rPr>
          <w:rFonts w:ascii="ＭＳ 明朝" w:eastAsia="ＭＳ 明朝" w:hAnsi="ＭＳ 明朝" w:hint="eastAsia"/>
        </w:rPr>
        <w:t>号）に基づく再生又は更生手続開始の申立てがなされていない者であること。</w:t>
      </w:r>
    </w:p>
    <w:p w:rsidR="00D74804" w:rsidRPr="00030B41" w:rsidRDefault="00D74804" w:rsidP="00D74804">
      <w:pPr>
        <w:pStyle w:val="ac"/>
        <w:numPr>
          <w:ilvl w:val="0"/>
          <w:numId w:val="1"/>
        </w:numPr>
        <w:ind w:leftChars="0" w:left="284"/>
        <w:rPr>
          <w:rFonts w:ascii="ＭＳ 明朝" w:eastAsia="ＭＳ 明朝" w:hAnsi="ＭＳ 明朝"/>
        </w:rPr>
      </w:pPr>
      <w:r w:rsidRPr="00030B41">
        <w:rPr>
          <w:rFonts w:ascii="ＭＳ 明朝" w:eastAsia="ＭＳ 明朝" w:hAnsi="ＭＳ 明朝" w:hint="eastAsia"/>
        </w:rPr>
        <w:t>仕様書に基づく要件に対応できる者であること。</w:t>
      </w:r>
    </w:p>
    <w:p w:rsidR="00D74804" w:rsidRPr="00030B41" w:rsidRDefault="00D74804" w:rsidP="00D74804">
      <w:pPr>
        <w:pStyle w:val="ac"/>
        <w:numPr>
          <w:ilvl w:val="0"/>
          <w:numId w:val="1"/>
        </w:numPr>
        <w:ind w:leftChars="0" w:left="284"/>
        <w:rPr>
          <w:rFonts w:ascii="ＭＳ 明朝" w:eastAsia="ＭＳ 明朝" w:hAnsi="ＭＳ 明朝"/>
        </w:rPr>
      </w:pPr>
      <w:r w:rsidRPr="00030B41">
        <w:rPr>
          <w:rFonts w:ascii="ＭＳ 明朝" w:eastAsia="ＭＳ 明朝" w:hAnsi="ＭＳ 明朝" w:hint="eastAsia"/>
        </w:rPr>
        <w:t>新潟市暴力団排除条例に定める暴力団、暴力団員及び暴力団又は暴力団員と社会的に非難されるべき関係を有する者でないこと。</w:t>
      </w:r>
    </w:p>
    <w:p w:rsidR="006F6EA9" w:rsidRPr="006F6EA9" w:rsidRDefault="006F6EA9" w:rsidP="00547DBA">
      <w:pPr>
        <w:rPr>
          <w:rFonts w:ascii="ＭＳ 明朝" w:eastAsia="ＭＳ 明朝" w:hAnsi="ＭＳ 明朝"/>
        </w:rPr>
      </w:pPr>
    </w:p>
    <w:p w:rsidR="00547DBA" w:rsidRDefault="006F6EA9" w:rsidP="00547DBA">
      <w:pPr>
        <w:rPr>
          <w:rFonts w:ascii="ＭＳ 明朝" w:eastAsia="ＭＳ 明朝" w:hAnsi="ＭＳ 明朝"/>
        </w:rPr>
      </w:pPr>
      <w:r w:rsidRPr="006F6EA9">
        <w:rPr>
          <w:rFonts w:ascii="ＭＳ 明朝" w:eastAsia="ＭＳ 明朝" w:hAnsi="ＭＳ 明朝" w:hint="eastAsia"/>
        </w:rPr>
        <w:t xml:space="preserve">　なお、当該宣誓に違反があった場合には、それまで応募者が費やした費用を賠償することなしに、選定手続きを継続する事業者の資格を新潟市が一方的に剥奪する権利を有することに同意します。</w:t>
      </w:r>
    </w:p>
    <w:p w:rsidR="00345367" w:rsidRPr="00D74804" w:rsidRDefault="00345367" w:rsidP="00D74804">
      <w:pPr>
        <w:widowControl/>
        <w:jc w:val="left"/>
        <w:rPr>
          <w:rFonts w:ascii="ＭＳ 明朝" w:eastAsia="ＭＳ 明朝" w:hAnsi="ＭＳ 明朝"/>
          <w:sz w:val="22"/>
          <w:szCs w:val="23"/>
        </w:rPr>
      </w:pPr>
    </w:p>
    <w:sectPr w:rsidR="00345367" w:rsidRPr="00D748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EA9" w:rsidRDefault="006F6EA9" w:rsidP="006F6EA9">
      <w:r>
        <w:separator/>
      </w:r>
    </w:p>
  </w:endnote>
  <w:endnote w:type="continuationSeparator" w:id="0">
    <w:p w:rsidR="006F6EA9" w:rsidRDefault="006F6EA9" w:rsidP="006F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EA9" w:rsidRDefault="006F6EA9" w:rsidP="006F6EA9">
      <w:r>
        <w:separator/>
      </w:r>
    </w:p>
  </w:footnote>
  <w:footnote w:type="continuationSeparator" w:id="0">
    <w:p w:rsidR="006F6EA9" w:rsidRDefault="006F6EA9" w:rsidP="006F6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B51"/>
    <w:multiLevelType w:val="hybridMultilevel"/>
    <w:tmpl w:val="6D027BF6"/>
    <w:lvl w:ilvl="0" w:tplc="F47A7F1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BA"/>
    <w:rsid w:val="00230A68"/>
    <w:rsid w:val="00345367"/>
    <w:rsid w:val="00547DBA"/>
    <w:rsid w:val="005E2409"/>
    <w:rsid w:val="006F6EA9"/>
    <w:rsid w:val="00A62656"/>
    <w:rsid w:val="00C5744E"/>
    <w:rsid w:val="00D74804"/>
    <w:rsid w:val="00DF68D8"/>
    <w:rsid w:val="00E2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F66F1"/>
  <w15:chartTrackingRefBased/>
  <w15:docId w15:val="{DB8F04C2-13A9-4EFE-9D0F-58602D30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7DBA"/>
    <w:pPr>
      <w:jc w:val="center"/>
    </w:pPr>
  </w:style>
  <w:style w:type="character" w:customStyle="1" w:styleId="a4">
    <w:name w:val="記 (文字)"/>
    <w:basedOn w:val="a0"/>
    <w:link w:val="a3"/>
    <w:uiPriority w:val="99"/>
    <w:rsid w:val="00547DBA"/>
  </w:style>
  <w:style w:type="paragraph" w:styleId="a5">
    <w:name w:val="Closing"/>
    <w:basedOn w:val="a"/>
    <w:link w:val="a6"/>
    <w:uiPriority w:val="99"/>
    <w:unhideWhenUsed/>
    <w:rsid w:val="00547DBA"/>
    <w:pPr>
      <w:jc w:val="right"/>
    </w:pPr>
  </w:style>
  <w:style w:type="character" w:customStyle="1" w:styleId="a6">
    <w:name w:val="結語 (文字)"/>
    <w:basedOn w:val="a0"/>
    <w:link w:val="a5"/>
    <w:uiPriority w:val="99"/>
    <w:rsid w:val="00547DBA"/>
  </w:style>
  <w:style w:type="table" w:styleId="a7">
    <w:name w:val="Table Grid"/>
    <w:basedOn w:val="a1"/>
    <w:uiPriority w:val="39"/>
    <w:rsid w:val="00547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F6EA9"/>
    <w:pPr>
      <w:tabs>
        <w:tab w:val="center" w:pos="4252"/>
        <w:tab w:val="right" w:pos="8504"/>
      </w:tabs>
      <w:snapToGrid w:val="0"/>
    </w:pPr>
  </w:style>
  <w:style w:type="character" w:customStyle="1" w:styleId="a9">
    <w:name w:val="ヘッダー (文字)"/>
    <w:basedOn w:val="a0"/>
    <w:link w:val="a8"/>
    <w:uiPriority w:val="99"/>
    <w:rsid w:val="006F6EA9"/>
  </w:style>
  <w:style w:type="paragraph" w:styleId="aa">
    <w:name w:val="footer"/>
    <w:basedOn w:val="a"/>
    <w:link w:val="ab"/>
    <w:uiPriority w:val="99"/>
    <w:unhideWhenUsed/>
    <w:rsid w:val="006F6EA9"/>
    <w:pPr>
      <w:tabs>
        <w:tab w:val="center" w:pos="4252"/>
        <w:tab w:val="right" w:pos="8504"/>
      </w:tabs>
      <w:snapToGrid w:val="0"/>
    </w:pPr>
  </w:style>
  <w:style w:type="character" w:customStyle="1" w:styleId="ab">
    <w:name w:val="フッター (文字)"/>
    <w:basedOn w:val="a0"/>
    <w:link w:val="aa"/>
    <w:uiPriority w:val="99"/>
    <w:rsid w:val="006F6EA9"/>
  </w:style>
  <w:style w:type="paragraph" w:styleId="ac">
    <w:name w:val="List Paragraph"/>
    <w:basedOn w:val="a"/>
    <w:uiPriority w:val="34"/>
    <w:qFormat/>
    <w:rsid w:val="00D748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菅家　祐太朗</cp:lastModifiedBy>
  <cp:revision>2</cp:revision>
  <dcterms:created xsi:type="dcterms:W3CDTF">2020-12-09T10:15:00Z</dcterms:created>
  <dcterms:modified xsi:type="dcterms:W3CDTF">2023-07-29T01:22:00Z</dcterms:modified>
</cp:coreProperties>
</file>